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74B4" w14:textId="77777777" w:rsidR="00990717" w:rsidRDefault="00990717">
      <w:pPr>
        <w:rPr>
          <w:rFonts w:hint="eastAsia"/>
        </w:rPr>
      </w:pPr>
    </w:p>
    <w:p w14:paraId="5F746E65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站台线路图的拼音</w:t>
      </w:r>
    </w:p>
    <w:p w14:paraId="15FDB573" w14:textId="77777777" w:rsidR="00990717" w:rsidRDefault="00990717">
      <w:pPr>
        <w:rPr>
          <w:rFonts w:hint="eastAsia"/>
        </w:rPr>
      </w:pPr>
    </w:p>
    <w:p w14:paraId="0801B439" w14:textId="77777777" w:rsidR="00990717" w:rsidRDefault="00990717">
      <w:pPr>
        <w:rPr>
          <w:rFonts w:hint="eastAsia"/>
        </w:rPr>
      </w:pPr>
    </w:p>
    <w:p w14:paraId="7178C863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站台线路图的拼音是“zhan tai xian lu tu”。这个概念在日常生活中，特别是在城市轨道交通系统中扮演着至关重要的角色。它不仅是乘客了解如何从一个地方到达另一个地方的关键工具，也是规划路线、减少出行时间的重要依据。</w:t>
      </w:r>
    </w:p>
    <w:p w14:paraId="11CFE507" w14:textId="77777777" w:rsidR="00990717" w:rsidRDefault="00990717">
      <w:pPr>
        <w:rPr>
          <w:rFonts w:hint="eastAsia"/>
        </w:rPr>
      </w:pPr>
    </w:p>
    <w:p w14:paraId="4F64A121" w14:textId="77777777" w:rsidR="00990717" w:rsidRDefault="00990717">
      <w:pPr>
        <w:rPr>
          <w:rFonts w:hint="eastAsia"/>
        </w:rPr>
      </w:pPr>
    </w:p>
    <w:p w14:paraId="581FD698" w14:textId="77777777" w:rsidR="00990717" w:rsidRDefault="00990717">
      <w:pPr>
        <w:rPr>
          <w:rFonts w:hint="eastAsia"/>
        </w:rPr>
      </w:pPr>
    </w:p>
    <w:p w14:paraId="20D7669A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站台线路图的重要性</w:t>
      </w:r>
    </w:p>
    <w:p w14:paraId="31161645" w14:textId="77777777" w:rsidR="00990717" w:rsidRDefault="00990717">
      <w:pPr>
        <w:rPr>
          <w:rFonts w:hint="eastAsia"/>
        </w:rPr>
      </w:pPr>
    </w:p>
    <w:p w14:paraId="22690FF7" w14:textId="77777777" w:rsidR="00990717" w:rsidRDefault="00990717">
      <w:pPr>
        <w:rPr>
          <w:rFonts w:hint="eastAsia"/>
        </w:rPr>
      </w:pPr>
    </w:p>
    <w:p w14:paraId="736A5BF1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站台线路图作为公共交通网络的一个重要组成部分，帮助乘客快速理解地铁、轻轨等轨道交通系统的布局和运作方式。通过清晰的地图标识，乘客可以轻松找到自己的起点和终点，并计划最佳路径。良好的站台线路图设计还能够提升乘客的出行体验，减少迷失方向的可能性。</w:t>
      </w:r>
    </w:p>
    <w:p w14:paraId="4B622381" w14:textId="77777777" w:rsidR="00990717" w:rsidRDefault="00990717">
      <w:pPr>
        <w:rPr>
          <w:rFonts w:hint="eastAsia"/>
        </w:rPr>
      </w:pPr>
    </w:p>
    <w:p w14:paraId="7C2F6BF7" w14:textId="77777777" w:rsidR="00990717" w:rsidRDefault="00990717">
      <w:pPr>
        <w:rPr>
          <w:rFonts w:hint="eastAsia"/>
        </w:rPr>
      </w:pPr>
    </w:p>
    <w:p w14:paraId="422FCF53" w14:textId="77777777" w:rsidR="00990717" w:rsidRDefault="00990717">
      <w:pPr>
        <w:rPr>
          <w:rFonts w:hint="eastAsia"/>
        </w:rPr>
      </w:pPr>
    </w:p>
    <w:p w14:paraId="6A3B7AEF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设计与实施</w:t>
      </w:r>
    </w:p>
    <w:p w14:paraId="0DF72A5F" w14:textId="77777777" w:rsidR="00990717" w:rsidRDefault="00990717">
      <w:pPr>
        <w:rPr>
          <w:rFonts w:hint="eastAsia"/>
        </w:rPr>
      </w:pPr>
    </w:p>
    <w:p w14:paraId="3B539F67" w14:textId="77777777" w:rsidR="00990717" w:rsidRDefault="00990717">
      <w:pPr>
        <w:rPr>
          <w:rFonts w:hint="eastAsia"/>
        </w:rPr>
      </w:pPr>
    </w:p>
    <w:p w14:paraId="15921BF1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设计一个有效的站台线路图需要综合考虑多种因素，包括但不限于地理信息、站点分布、线路走向以及换乘点设置等。现代站台线路图通常采用色彩区分不同线路，使用简单易懂的图标表示站点类型（如普通站、换乘站），并通过线条粗细或颜色变化来指示不同的服务等级。这些设计原则确保了即使是首次使用的乘客也能迅速上手。</w:t>
      </w:r>
    </w:p>
    <w:p w14:paraId="2E1F9696" w14:textId="77777777" w:rsidR="00990717" w:rsidRDefault="00990717">
      <w:pPr>
        <w:rPr>
          <w:rFonts w:hint="eastAsia"/>
        </w:rPr>
      </w:pPr>
    </w:p>
    <w:p w14:paraId="25EF4FB4" w14:textId="77777777" w:rsidR="00990717" w:rsidRDefault="00990717">
      <w:pPr>
        <w:rPr>
          <w:rFonts w:hint="eastAsia"/>
        </w:rPr>
      </w:pPr>
    </w:p>
    <w:p w14:paraId="4496AAF7" w14:textId="77777777" w:rsidR="00990717" w:rsidRDefault="00990717">
      <w:pPr>
        <w:rPr>
          <w:rFonts w:hint="eastAsia"/>
        </w:rPr>
      </w:pPr>
    </w:p>
    <w:p w14:paraId="4F3A5171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数字化趋势</w:t>
      </w:r>
    </w:p>
    <w:p w14:paraId="14D3C025" w14:textId="77777777" w:rsidR="00990717" w:rsidRDefault="00990717">
      <w:pPr>
        <w:rPr>
          <w:rFonts w:hint="eastAsia"/>
        </w:rPr>
      </w:pPr>
    </w:p>
    <w:p w14:paraId="187E8715" w14:textId="77777777" w:rsidR="00990717" w:rsidRDefault="00990717">
      <w:pPr>
        <w:rPr>
          <w:rFonts w:hint="eastAsia"/>
        </w:rPr>
      </w:pPr>
    </w:p>
    <w:p w14:paraId="3596EE93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随着技术的发展，传统的纸质站台线路图逐渐被电子版本所取代。数字站台线路图不仅提供了更丰富的交互体验，允许用户实时查询列车时刻表、获取延误通知，还能根据用户的当前位置提供个性化的路线建议。这大大增强了乘客的出行便利性，同时也提高了整个交通系统的运行效率。</w:t>
      </w:r>
    </w:p>
    <w:p w14:paraId="357BCCEC" w14:textId="77777777" w:rsidR="00990717" w:rsidRDefault="00990717">
      <w:pPr>
        <w:rPr>
          <w:rFonts w:hint="eastAsia"/>
        </w:rPr>
      </w:pPr>
    </w:p>
    <w:p w14:paraId="3BD97D7D" w14:textId="77777777" w:rsidR="00990717" w:rsidRDefault="00990717">
      <w:pPr>
        <w:rPr>
          <w:rFonts w:hint="eastAsia"/>
        </w:rPr>
      </w:pPr>
    </w:p>
    <w:p w14:paraId="76CDF986" w14:textId="77777777" w:rsidR="00990717" w:rsidRDefault="00990717">
      <w:pPr>
        <w:rPr>
          <w:rFonts w:hint="eastAsia"/>
        </w:rPr>
      </w:pPr>
    </w:p>
    <w:p w14:paraId="7D8D824B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90651F8" w14:textId="77777777" w:rsidR="00990717" w:rsidRDefault="00990717">
      <w:pPr>
        <w:rPr>
          <w:rFonts w:hint="eastAsia"/>
        </w:rPr>
      </w:pPr>
    </w:p>
    <w:p w14:paraId="24FE101D" w14:textId="77777777" w:rsidR="00990717" w:rsidRDefault="00990717">
      <w:pPr>
        <w:rPr>
          <w:rFonts w:hint="eastAsia"/>
        </w:rPr>
      </w:pPr>
    </w:p>
    <w:p w14:paraId="08B269D7" w14:textId="77777777" w:rsidR="00990717" w:rsidRDefault="00990717">
      <w:pPr>
        <w:rPr>
          <w:rFonts w:hint="eastAsia"/>
        </w:rPr>
      </w:pPr>
      <w:r>
        <w:rPr>
          <w:rFonts w:hint="eastAsia"/>
        </w:rPr>
        <w:tab/>
        <w:t>未来的站台线路图有望集成更多智能功能，例如结合人工智能技术实现自动路径规划，基于大数据分析预测客流高峰时段并提供建议以避开拥挤。增强现实(AR)技术的应用可能会改变我们查看站台线路图的方式，使信息展示更加直观生动。随着科技的进步，站台线路图将继续演进，为公众带来更加便捷舒适的出行体验。</w:t>
      </w:r>
    </w:p>
    <w:p w14:paraId="05F32CB2" w14:textId="77777777" w:rsidR="00990717" w:rsidRDefault="00990717">
      <w:pPr>
        <w:rPr>
          <w:rFonts w:hint="eastAsia"/>
        </w:rPr>
      </w:pPr>
    </w:p>
    <w:p w14:paraId="580C829F" w14:textId="77777777" w:rsidR="00990717" w:rsidRDefault="00990717">
      <w:pPr>
        <w:rPr>
          <w:rFonts w:hint="eastAsia"/>
        </w:rPr>
      </w:pPr>
    </w:p>
    <w:p w14:paraId="44417882" w14:textId="77777777" w:rsidR="00990717" w:rsidRDefault="00990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1A5FF" w14:textId="72FBE307" w:rsidR="00836949" w:rsidRDefault="00836949"/>
    <w:sectPr w:rsidR="0083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9"/>
    <w:rsid w:val="00230453"/>
    <w:rsid w:val="00836949"/>
    <w:rsid w:val="009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43CB6-9DDA-4876-AF08-4957530D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