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218C" w14:textId="77777777" w:rsidR="00F473F0" w:rsidRDefault="00F473F0">
      <w:pPr>
        <w:rPr>
          <w:rFonts w:hint="eastAsia"/>
        </w:rPr>
      </w:pPr>
      <w:r>
        <w:rPr>
          <w:rFonts w:hint="eastAsia"/>
        </w:rPr>
        <w:t>算字组词和的拼音</w:t>
      </w:r>
    </w:p>
    <w:p w14:paraId="3D03FA7A" w14:textId="77777777" w:rsidR="00F473F0" w:rsidRDefault="00F473F0">
      <w:pPr>
        <w:rPr>
          <w:rFonts w:hint="eastAsia"/>
        </w:rPr>
      </w:pPr>
      <w:r>
        <w:rPr>
          <w:rFonts w:hint="eastAsia"/>
        </w:rPr>
        <w:t>在汉语的语言体系中，汉字是承载文化与交流的重要工具。其中，“算”字不仅是一个简单的数学符号，它更代表着一种逻辑思维的方式，以及人们对于数量、关系的理解与把握。“算”字由“竹”和“具”组成，象征着古人用竹制的算筹来进行计算，体现了古代中国数学的独特魅力。</w:t>
      </w:r>
    </w:p>
    <w:p w14:paraId="72CEF2AD" w14:textId="77777777" w:rsidR="00F473F0" w:rsidRDefault="00F473F0">
      <w:pPr>
        <w:rPr>
          <w:rFonts w:hint="eastAsia"/>
        </w:rPr>
      </w:pPr>
    </w:p>
    <w:p w14:paraId="374824EC" w14:textId="77777777" w:rsidR="00F473F0" w:rsidRDefault="00F473F0">
      <w:pPr>
        <w:rPr>
          <w:rFonts w:hint="eastAsia"/>
        </w:rPr>
      </w:pPr>
      <w:r>
        <w:rPr>
          <w:rFonts w:hint="eastAsia"/>
        </w:rPr>
        <w:t>算字的历史渊源</w:t>
      </w:r>
    </w:p>
    <w:p w14:paraId="1EEF9A14" w14:textId="77777777" w:rsidR="00F473F0" w:rsidRDefault="00F473F0">
      <w:pPr>
        <w:rPr>
          <w:rFonts w:hint="eastAsia"/>
        </w:rPr>
      </w:pPr>
      <w:r>
        <w:rPr>
          <w:rFonts w:hint="eastAsia"/>
        </w:rPr>
        <w:t>早在古代，中国的数学成就就已闻名世界。算盘作为中国古代发明的一种计算工具，在商业交易和日常生活中的应用非常广泛。而“算”字所代表的不仅仅是数字上的加减乘除，它更是古代智慧的结晶。从《九章算术》到宋元时期的高次方程解法，中国数学家们不断探索，为后世留下了宝贵的遗产。因此，“算”的意义远超现代意义上的计算，它还蕴含着古人对世界的深刻认知。</w:t>
      </w:r>
    </w:p>
    <w:p w14:paraId="5D0331B0" w14:textId="77777777" w:rsidR="00F473F0" w:rsidRDefault="00F473F0">
      <w:pPr>
        <w:rPr>
          <w:rFonts w:hint="eastAsia"/>
        </w:rPr>
      </w:pPr>
    </w:p>
    <w:p w14:paraId="4009E9E0" w14:textId="77777777" w:rsidR="00F473F0" w:rsidRDefault="00F473F0">
      <w:pPr>
        <w:rPr>
          <w:rFonts w:hint="eastAsia"/>
        </w:rPr>
      </w:pPr>
      <w:r>
        <w:rPr>
          <w:rFonts w:hint="eastAsia"/>
        </w:rPr>
        <w:t>算字组词的文化内涵</w:t>
      </w:r>
    </w:p>
    <w:p w14:paraId="4CD4F458" w14:textId="77777777" w:rsidR="00F473F0" w:rsidRDefault="00F473F0">
      <w:pPr>
        <w:rPr>
          <w:rFonts w:hint="eastAsia"/>
        </w:rPr>
      </w:pPr>
      <w:r>
        <w:rPr>
          <w:rFonts w:hint="eastAsia"/>
        </w:rPr>
        <w:t>汉语中以“算”字为首的词汇丰富多样，每个词语背后都隐藏着独特的故事或哲理。例如，“算计”这个词既可指精心策划，也暗示着深思熟虑；“算命”则反映了人们对未来的好奇心与不确定性；“不算数”表达了对承诺或规则的轻视。这些词语通过不同的组合方式展现了汉语文化的博大精深，同时也传达出中国人对待事物的态度与价值观。</w:t>
      </w:r>
    </w:p>
    <w:p w14:paraId="6951643B" w14:textId="77777777" w:rsidR="00F473F0" w:rsidRDefault="00F473F0">
      <w:pPr>
        <w:rPr>
          <w:rFonts w:hint="eastAsia"/>
        </w:rPr>
      </w:pPr>
    </w:p>
    <w:p w14:paraId="0FD18AE5" w14:textId="77777777" w:rsidR="00F473F0" w:rsidRDefault="00F473F0">
      <w:pPr>
        <w:rPr>
          <w:rFonts w:hint="eastAsia"/>
        </w:rPr>
      </w:pPr>
      <w:r>
        <w:rPr>
          <w:rFonts w:hint="eastAsia"/>
        </w:rPr>
        <w:t>算字的拼音与发音特点</w:t>
      </w:r>
    </w:p>
    <w:p w14:paraId="2C7D934B" w14:textId="77777777" w:rsidR="00F473F0" w:rsidRDefault="00F473F0">
      <w:pPr>
        <w:rPr>
          <w:rFonts w:hint="eastAsia"/>
        </w:rPr>
      </w:pPr>
      <w:r>
        <w:rPr>
          <w:rFonts w:hint="eastAsia"/>
        </w:rPr>
        <w:t>在普通话里，“算”的拼音是“suàn”，声调为去声，发音时口腔打开度较大，声音清脆响亮。由于汉语存在多音字现象，“算”也有其他读音如“cuàn”，但此读音较为少见且主要用于方言中。正确的发音对于学习汉语的人来说至关重要，准确掌握每个字的读音有助于提高语言表达能力，避免因误读造成的沟通障碍。</w:t>
      </w:r>
    </w:p>
    <w:p w14:paraId="56FB07EE" w14:textId="77777777" w:rsidR="00F473F0" w:rsidRDefault="00F473F0">
      <w:pPr>
        <w:rPr>
          <w:rFonts w:hint="eastAsia"/>
        </w:rPr>
      </w:pPr>
    </w:p>
    <w:p w14:paraId="0AA48B58" w14:textId="77777777" w:rsidR="00F473F0" w:rsidRDefault="00F473F0">
      <w:pPr>
        <w:rPr>
          <w:rFonts w:hint="eastAsia"/>
        </w:rPr>
      </w:pPr>
      <w:r>
        <w:rPr>
          <w:rFonts w:hint="eastAsia"/>
        </w:rPr>
        <w:t>最后的总结：算字的重要性及其影响</w:t>
      </w:r>
    </w:p>
    <w:p w14:paraId="61A0DD30" w14:textId="77777777" w:rsidR="00F473F0" w:rsidRDefault="00F473F0">
      <w:pPr>
        <w:rPr>
          <w:rFonts w:hint="eastAsia"/>
        </w:rPr>
      </w:pPr>
      <w:r>
        <w:rPr>
          <w:rFonts w:hint="eastAsia"/>
        </w:rPr>
        <w:t>“算”字不仅是数学领域不可或缺的一部分，它在中国文化和语言中扮演着重要角色。从历史沿革到现代应用，从哲学思考到日常对话，“算”无处不在地影响着我们的生活。通过对“算”字及其相关词汇的研究，我们可以更好地理解汉语的魅力所在，并感受到古老文明传承至今的生命力。</w:t>
      </w:r>
    </w:p>
    <w:p w14:paraId="3891D84D" w14:textId="77777777" w:rsidR="00F473F0" w:rsidRDefault="00F473F0">
      <w:pPr>
        <w:rPr>
          <w:rFonts w:hint="eastAsia"/>
        </w:rPr>
      </w:pPr>
    </w:p>
    <w:p w14:paraId="50D70AAF" w14:textId="77777777" w:rsidR="00F473F0" w:rsidRDefault="00F47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DDC9B" w14:textId="4E23DCB6" w:rsidR="00D061A2" w:rsidRDefault="00D061A2"/>
    <w:sectPr w:rsidR="00D0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A2"/>
    <w:rsid w:val="009442F6"/>
    <w:rsid w:val="00D061A2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AC41-12A0-4C3E-9CE9-BB7FDA27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