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07A2" w14:textId="77777777" w:rsidR="00777DCB" w:rsidRDefault="00777DCB">
      <w:pPr>
        <w:rPr>
          <w:rFonts w:hint="eastAsia"/>
        </w:rPr>
      </w:pPr>
      <w:r>
        <w:rPr>
          <w:rFonts w:hint="eastAsia"/>
        </w:rPr>
        <w:t>纸的拼音大写</w:t>
      </w:r>
    </w:p>
    <w:p w14:paraId="51241BB3" w14:textId="77777777" w:rsidR="00777DCB" w:rsidRDefault="00777DCB">
      <w:pPr>
        <w:rPr>
          <w:rFonts w:hint="eastAsia"/>
        </w:rPr>
      </w:pPr>
      <w:r>
        <w:rPr>
          <w:rFonts w:hint="eastAsia"/>
        </w:rPr>
        <w:t>纸，在汉语拼音中的大写形式为“ZHì”。这个简单却又意义非凡的汉字，承载着中华民族数千年文化的沉淀与传承。纸张的发明不仅极大地推动了人类文明的发展进程，也为信息记录、知识传播提供了物质基础。</w:t>
      </w:r>
    </w:p>
    <w:p w14:paraId="6147A436" w14:textId="77777777" w:rsidR="00777DCB" w:rsidRDefault="00777DCB">
      <w:pPr>
        <w:rPr>
          <w:rFonts w:hint="eastAsia"/>
        </w:rPr>
      </w:pPr>
    </w:p>
    <w:p w14:paraId="31A80A96" w14:textId="77777777" w:rsidR="00777DCB" w:rsidRDefault="00777DCB">
      <w:pPr>
        <w:rPr>
          <w:rFonts w:hint="eastAsia"/>
        </w:rPr>
      </w:pPr>
      <w:r>
        <w:rPr>
          <w:rFonts w:hint="eastAsia"/>
        </w:rPr>
        <w:t>纸的历史渊源</w:t>
      </w:r>
    </w:p>
    <w:p w14:paraId="374031FC" w14:textId="77777777" w:rsidR="00777DCB" w:rsidRDefault="00777DCB">
      <w:pPr>
        <w:rPr>
          <w:rFonts w:hint="eastAsia"/>
        </w:rPr>
      </w:pPr>
      <w:r>
        <w:rPr>
          <w:rFonts w:hint="eastAsia"/>
        </w:rPr>
        <w:t>早在东汉时期，蔡伦改进了造纸术，使得纸张得以大规模生产，并逐渐替代了竹简和丝帛等传统书写材料。随着丝绸之路的开拓，中国的造纸技术逐渐传播到中亚、西亚乃至欧洲，深刻影响了世界文明的发展轨迹。纸张的出现，让书籍的复制变得更加容易，降低了成本，提高了效率，进而促进了教育普及和文化繁荣。</w:t>
      </w:r>
    </w:p>
    <w:p w14:paraId="51804ABE" w14:textId="77777777" w:rsidR="00777DCB" w:rsidRDefault="00777DCB">
      <w:pPr>
        <w:rPr>
          <w:rFonts w:hint="eastAsia"/>
        </w:rPr>
      </w:pPr>
    </w:p>
    <w:p w14:paraId="4F6BA00F" w14:textId="77777777" w:rsidR="00777DCB" w:rsidRDefault="00777DCB">
      <w:pPr>
        <w:rPr>
          <w:rFonts w:hint="eastAsia"/>
        </w:rPr>
      </w:pPr>
      <w:r>
        <w:rPr>
          <w:rFonts w:hint="eastAsia"/>
        </w:rPr>
        <w:t>纸的文化价值</w:t>
      </w:r>
    </w:p>
    <w:p w14:paraId="5EB6B45F" w14:textId="77777777" w:rsidR="00777DCB" w:rsidRDefault="00777DCB">
      <w:pPr>
        <w:rPr>
          <w:rFonts w:hint="eastAsia"/>
        </w:rPr>
      </w:pPr>
      <w:r>
        <w:rPr>
          <w:rFonts w:hint="eastAsia"/>
        </w:rPr>
        <w:t>在中国传统文化中，纸不仅仅是一种书写材料，更承载着深厚的文化内涵。从书法艺术到剪纸工艺，从风筝制作到灯笼装饰，纸在其中扮演着不可或缺的角色。特别是在春节、元宵节等传统节日里，五彩斑斓的纸艺作品点缀着大街小巷，增添了不少喜庆氛围。纸也是中国四大发明之一，其重要性不言而喻。</w:t>
      </w:r>
    </w:p>
    <w:p w14:paraId="07A34851" w14:textId="77777777" w:rsidR="00777DCB" w:rsidRDefault="00777DCB">
      <w:pPr>
        <w:rPr>
          <w:rFonts w:hint="eastAsia"/>
        </w:rPr>
      </w:pPr>
    </w:p>
    <w:p w14:paraId="66603512" w14:textId="77777777" w:rsidR="00777DCB" w:rsidRDefault="00777DCB">
      <w:pPr>
        <w:rPr>
          <w:rFonts w:hint="eastAsia"/>
        </w:rPr>
      </w:pPr>
      <w:r>
        <w:rPr>
          <w:rFonts w:hint="eastAsia"/>
        </w:rPr>
        <w:t>纸的现代应用</w:t>
      </w:r>
    </w:p>
    <w:p w14:paraId="3BFFB7C4" w14:textId="77777777" w:rsidR="00777DCB" w:rsidRDefault="00777DCB">
      <w:pPr>
        <w:rPr>
          <w:rFonts w:hint="eastAsia"/>
        </w:rPr>
      </w:pPr>
      <w:r>
        <w:rPr>
          <w:rFonts w:hint="eastAsia"/>
        </w:rPr>
        <w:t>进入现代社会，纸的应用领域更加广泛。除了传统的书写、印刷用途外，纸张还被用于包装、卫生用品等多个方面。环保意识的增强促使人们不断探索新型造纸技术和可再生资源利用，力求在满足社会需求的减少对环境的影响。数字时代的到来并未削弱纸的重要性，反而激发了人们对纸质书籍、手写信件等传统交流方式的新一轮热爱。</w:t>
      </w:r>
    </w:p>
    <w:p w14:paraId="29CE9D6C" w14:textId="77777777" w:rsidR="00777DCB" w:rsidRDefault="00777DCB">
      <w:pPr>
        <w:rPr>
          <w:rFonts w:hint="eastAsia"/>
        </w:rPr>
      </w:pPr>
    </w:p>
    <w:p w14:paraId="443992E5" w14:textId="77777777" w:rsidR="00777DCB" w:rsidRDefault="00777DCB">
      <w:pPr>
        <w:rPr>
          <w:rFonts w:hint="eastAsia"/>
        </w:rPr>
      </w:pPr>
      <w:r>
        <w:rPr>
          <w:rFonts w:hint="eastAsia"/>
        </w:rPr>
        <w:t>纸的未来展望</w:t>
      </w:r>
    </w:p>
    <w:p w14:paraId="793A607A" w14:textId="77777777" w:rsidR="00777DCB" w:rsidRDefault="00777DCB">
      <w:pPr>
        <w:rPr>
          <w:rFonts w:hint="eastAsia"/>
        </w:rPr>
      </w:pPr>
      <w:r>
        <w:rPr>
          <w:rFonts w:hint="eastAsia"/>
        </w:rPr>
        <w:t>面对资源紧张和环境保护的双重挑战，如何实现造纸业的可持续发展成为了一个重要的课题。科研人员正在努力研究更为环保高效的造纸方法，如采用农作物废料作为原料，开发无氯漂白技术等。与此随着科技的进步，电子纸等新型材料也逐渐走进人们的视野，它们既保留了传统纸张的阅读体验，又具备可重复使用、节省空间等诸多优点。未来，无论是传统意义上的纸，还是新兴的电子纸，都将在各自适用的场景中发挥重要作用。</w:t>
      </w:r>
    </w:p>
    <w:p w14:paraId="7E121A65" w14:textId="77777777" w:rsidR="00777DCB" w:rsidRDefault="00777DCB">
      <w:pPr>
        <w:rPr>
          <w:rFonts w:hint="eastAsia"/>
        </w:rPr>
      </w:pPr>
    </w:p>
    <w:p w14:paraId="4E0B5495" w14:textId="77777777" w:rsidR="00777DCB" w:rsidRDefault="00777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80E45" w14:textId="5F189B51" w:rsidR="00E07436" w:rsidRDefault="00E07436"/>
    <w:sectPr w:rsidR="00E0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36"/>
    <w:rsid w:val="00230453"/>
    <w:rsid w:val="00777DCB"/>
    <w:rsid w:val="00E0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C55CE-03A6-4F90-933D-8234A5DD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