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美好的一天从清晨开始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一位温柔的艺术家，用柔和的笔触勾勒出一天的希望与美好。阳光透过窗帘缝隙洒进房间，带来一天的第一缕暖意。这份温暖不仅仅是物理上的，更是一种精神上的抚慰。它提醒我们，无论前一天多么艰难，新的日子依然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阳光下的清晨景象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照耀大地，万物开始复苏。树叶上挂着晶莹的露珠，仿佛是自然界的装饰品，闪烁着迷人的光芒。花朵在晨曦中绽放，释放出淡淡的芬芳。空气中弥漫着泥土的清新气息，让人深呼吸时感受到一天的活力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阳光带来的内心平静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外界，也为内心带来了平静与宁和。站在窗前，望着初升的朝阳，心情渐渐放松。阳光的每一丝光芒都像是对内心的安慰，让我们在忙碌的一天开始之前，拥有片刻的宁静与自我反思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以阳光开启美好的一天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美好的一天从清晨开始，清晨的阳光是最好的启动剂。它鼓励我们放下昨日的烦恼，带着对未来的希望迎接新的一天。让清晨的阳光成为你一天的动力源泉，以最美好的心情去迎接每一个挑战。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