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祝老总生日快乐的温馨致辞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满怀敬意与感激，向我们的老总致以最诚挚的生日祝福。您的智慧与远见为公司带来了无尽的可能性，您的领导力激励着每一位员工不断向前。在您生日的这一天，我们不仅庆祝您的个人成就，也庆祝您为公司做出的卓越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感恩您的领导与指导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公司的一员，我们深知您的领导不仅仅是业务上的指导，更是团队精神的支柱。您的每一个决策、每一次鼓励，都让我们在挑战面前更加坚定。今天，我们要表达对您无尽的敬意与感恩，感谢您在工作中无微不至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在这个值得庆祝的时刻，我们也展望未来。您的愿景和战略不仅为公司指明了方向，也激励着我们每一个人。在您的带领下，我们相信公司将会迎来更加辉煌的明天。愿我们继续携手并肩，共创更加辉煌的未来。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在您的生日这一天，我们衷心祝愿您健康长寿、家庭幸福。愿您的生活如同今天的庆祝一样充满欢乐与美好。感谢您一直以来的辛勤付出，您的成就不仅是您个人的骄傲，也是我们大家的光荣。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今天，我们怀着无比敬重的心情，祝愿您生日快乐。感谢您对公司所做的一切，愿您的每一天都如今天般充满欢笑与幸福。让我们一起庆祝这个特别的时刻，共同期待更加光辉的未来。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