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2B79E" w14:textId="77777777" w:rsidR="00056F22" w:rsidRDefault="00056F22">
      <w:pPr>
        <w:rPr>
          <w:rFonts w:hint="eastAsia"/>
        </w:rPr>
      </w:pPr>
      <w:r>
        <w:rPr>
          <w:rFonts w:hint="eastAsia"/>
        </w:rPr>
        <w:t>zi you zhou de pin yin</w:t>
      </w:r>
    </w:p>
    <w:p w14:paraId="2A126406" w14:textId="77777777" w:rsidR="00056F22" w:rsidRDefault="00056F22">
      <w:pPr>
        <w:rPr>
          <w:rFonts w:hint="eastAsia"/>
        </w:rPr>
      </w:pPr>
      <w:r>
        <w:rPr>
          <w:rFonts w:hint="eastAsia"/>
        </w:rPr>
        <w:t>自由轴的拼音为“zi you zhou”。在汉语中，拼音是汉字的音译表示法，它帮助人们正确发音。拼音对于学习中文和提高语言交流能力至关重要。自由轴这一词汇虽然不常见于日常对话，但其概念却蕴含了深刻的哲学和社会学意义。</w:t>
      </w:r>
    </w:p>
    <w:p w14:paraId="315AFACB" w14:textId="77777777" w:rsidR="00056F22" w:rsidRDefault="00056F22">
      <w:pPr>
        <w:rPr>
          <w:rFonts w:hint="eastAsia"/>
        </w:rPr>
      </w:pPr>
    </w:p>
    <w:p w14:paraId="539BAF62" w14:textId="77777777" w:rsidR="00056F22" w:rsidRDefault="00056F22">
      <w:pPr>
        <w:rPr>
          <w:rFonts w:hint="eastAsia"/>
        </w:rPr>
      </w:pPr>
      <w:r>
        <w:rPr>
          <w:rFonts w:hint="eastAsia"/>
        </w:rPr>
        <w:t>自由轴的概念起源</w:t>
      </w:r>
    </w:p>
    <w:p w14:paraId="24D34667" w14:textId="77777777" w:rsidR="00056F22" w:rsidRDefault="00056F22">
      <w:pPr>
        <w:rPr>
          <w:rFonts w:hint="eastAsia"/>
        </w:rPr>
      </w:pPr>
      <w:r>
        <w:rPr>
          <w:rFonts w:hint="eastAsia"/>
        </w:rPr>
        <w:t>“自由轴”这个概念可能源于对社会结构和个人自由之间关系的一种抽象思考。在历史的长河中，不同的思想家和社会理论家试图描绘出理想的社会形态，在这些形态中，个人自由与集体秩序达到和谐共存。自由轴可以被理解为一个衡量尺度，一端代表完全的个人自由，另一端则是绝对的集体控制。这种二元对立的思想贯穿了从古代到现代的各种政治哲学讨论。</w:t>
      </w:r>
    </w:p>
    <w:p w14:paraId="43EBC5DC" w14:textId="77777777" w:rsidR="00056F22" w:rsidRDefault="00056F22">
      <w:pPr>
        <w:rPr>
          <w:rFonts w:hint="eastAsia"/>
        </w:rPr>
      </w:pPr>
    </w:p>
    <w:p w14:paraId="251EFEA3" w14:textId="77777777" w:rsidR="00056F22" w:rsidRDefault="00056F22">
      <w:pPr>
        <w:rPr>
          <w:rFonts w:hint="eastAsia"/>
        </w:rPr>
      </w:pPr>
      <w:r>
        <w:rPr>
          <w:rFonts w:hint="eastAsia"/>
        </w:rPr>
        <w:t>在现代社会中的体现</w:t>
      </w:r>
    </w:p>
    <w:p w14:paraId="07333874" w14:textId="77777777" w:rsidR="00056F22" w:rsidRDefault="00056F22">
      <w:pPr>
        <w:rPr>
          <w:rFonts w:hint="eastAsia"/>
        </w:rPr>
      </w:pPr>
      <w:r>
        <w:rPr>
          <w:rFonts w:hint="eastAsia"/>
        </w:rPr>
        <w:t>在现代社会里，自由轴不仅仅是一个理论上的概念，它实际上体现在各种政策、法规以及公共生活中。例如，言论自由、集会自由等公民权利就位于这个轴的一侧，而为了维护国家安全和社会稳定所设立的限制则处于另一侧。如何在这两者之间找到平衡点，是每个国家和地区都在不断探索的问题。随着全球化进程加快和技术革命深入发展，自由轴也在不断地调整和重新定义。</w:t>
      </w:r>
    </w:p>
    <w:p w14:paraId="2CC1CC6F" w14:textId="77777777" w:rsidR="00056F22" w:rsidRDefault="00056F22">
      <w:pPr>
        <w:rPr>
          <w:rFonts w:hint="eastAsia"/>
        </w:rPr>
      </w:pPr>
    </w:p>
    <w:p w14:paraId="3D0E01F0" w14:textId="77777777" w:rsidR="00056F22" w:rsidRDefault="00056F22">
      <w:pPr>
        <w:rPr>
          <w:rFonts w:hint="eastAsia"/>
        </w:rPr>
      </w:pPr>
      <w:r>
        <w:rPr>
          <w:rFonts w:hint="eastAsia"/>
        </w:rPr>
        <w:t>自由轴与文化价值观</w:t>
      </w:r>
    </w:p>
    <w:p w14:paraId="1130AA94" w14:textId="77777777" w:rsidR="00056F22" w:rsidRDefault="00056F22">
      <w:pPr>
        <w:rPr>
          <w:rFonts w:hint="eastAsia"/>
        </w:rPr>
      </w:pPr>
      <w:r>
        <w:rPr>
          <w:rFonts w:hint="eastAsia"/>
        </w:rPr>
        <w:t>不同文化背景下的人们对于自由的理解和追求各不相同，这直接影响了各自社会中自由轴的位置。西方文化强调个人主义，重视个体的权利和选择；而在东方文化中，则更倾向于集体主义，注重家庭和社会整体利益。因此，在构建和谐社会的过程中，既要尊重个人自由，也要考虑传统文化的价值观，使自由轴能够在多元文化的交融中保持动态平衡。</w:t>
      </w:r>
    </w:p>
    <w:p w14:paraId="6A0CCE98" w14:textId="77777777" w:rsidR="00056F22" w:rsidRDefault="00056F22">
      <w:pPr>
        <w:rPr>
          <w:rFonts w:hint="eastAsia"/>
        </w:rPr>
      </w:pPr>
    </w:p>
    <w:p w14:paraId="2E6B8532" w14:textId="77777777" w:rsidR="00056F22" w:rsidRDefault="00056F22">
      <w:pPr>
        <w:rPr>
          <w:rFonts w:hint="eastAsia"/>
        </w:rPr>
      </w:pPr>
      <w:r>
        <w:rPr>
          <w:rFonts w:hint="eastAsia"/>
        </w:rPr>
        <w:t>未来展望</w:t>
      </w:r>
    </w:p>
    <w:p w14:paraId="13D7C517" w14:textId="77777777" w:rsidR="00056F22" w:rsidRDefault="00056F22">
      <w:pPr>
        <w:rPr>
          <w:rFonts w:hint="eastAsia"/>
        </w:rPr>
      </w:pPr>
      <w:r>
        <w:rPr>
          <w:rFonts w:hint="eastAsia"/>
        </w:rPr>
        <w:t>展望未来，随着科技的发展和社会变迁，自由轴将继续演变。新兴技术如人工智能、大数据等给个人隐私保护带来了挑战，同时也提供了新的解决方案。面对复杂多变的世界局势，我们需要更加智慧地运用自由轴来指导政策制定和社会治理，确保每个人都能在一个既充满活力又安全有序的环境中享受应有的自由。全球范围内的文化交流也将进一步丰富我们对自由的理解，推动人类文明向着更高层次发展。</w:t>
      </w:r>
    </w:p>
    <w:p w14:paraId="32404819" w14:textId="77777777" w:rsidR="00056F22" w:rsidRDefault="00056F22">
      <w:pPr>
        <w:rPr>
          <w:rFonts w:hint="eastAsia"/>
        </w:rPr>
      </w:pPr>
    </w:p>
    <w:p w14:paraId="056B51D0" w14:textId="77777777" w:rsidR="00056F22" w:rsidRDefault="00056F22">
      <w:pPr>
        <w:rPr>
          <w:rFonts w:hint="eastAsia"/>
        </w:rPr>
      </w:pPr>
      <w:r>
        <w:rPr>
          <w:rFonts w:hint="eastAsia"/>
        </w:rPr>
        <w:t>本文是由每日文章网(2345lzwz.cn)为大家创作</w:t>
      </w:r>
    </w:p>
    <w:p w14:paraId="08D5D981" w14:textId="671AACFD" w:rsidR="001C49EF" w:rsidRDefault="001C49EF"/>
    <w:sectPr w:rsidR="001C49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EF"/>
    <w:rsid w:val="00056F22"/>
    <w:rsid w:val="001C49EF"/>
    <w:rsid w:val="00230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E3303-8942-4CCC-880E-499CA0B7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49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49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49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49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49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49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49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49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49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49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49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49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49EF"/>
    <w:rPr>
      <w:rFonts w:cstheme="majorBidi"/>
      <w:color w:val="2F5496" w:themeColor="accent1" w:themeShade="BF"/>
      <w:sz w:val="28"/>
      <w:szCs w:val="28"/>
    </w:rPr>
  </w:style>
  <w:style w:type="character" w:customStyle="1" w:styleId="50">
    <w:name w:val="标题 5 字符"/>
    <w:basedOn w:val="a0"/>
    <w:link w:val="5"/>
    <w:uiPriority w:val="9"/>
    <w:semiHidden/>
    <w:rsid w:val="001C49EF"/>
    <w:rPr>
      <w:rFonts w:cstheme="majorBidi"/>
      <w:color w:val="2F5496" w:themeColor="accent1" w:themeShade="BF"/>
      <w:sz w:val="24"/>
    </w:rPr>
  </w:style>
  <w:style w:type="character" w:customStyle="1" w:styleId="60">
    <w:name w:val="标题 6 字符"/>
    <w:basedOn w:val="a0"/>
    <w:link w:val="6"/>
    <w:uiPriority w:val="9"/>
    <w:semiHidden/>
    <w:rsid w:val="001C49EF"/>
    <w:rPr>
      <w:rFonts w:cstheme="majorBidi"/>
      <w:b/>
      <w:bCs/>
      <w:color w:val="2F5496" w:themeColor="accent1" w:themeShade="BF"/>
    </w:rPr>
  </w:style>
  <w:style w:type="character" w:customStyle="1" w:styleId="70">
    <w:name w:val="标题 7 字符"/>
    <w:basedOn w:val="a0"/>
    <w:link w:val="7"/>
    <w:uiPriority w:val="9"/>
    <w:semiHidden/>
    <w:rsid w:val="001C49EF"/>
    <w:rPr>
      <w:rFonts w:cstheme="majorBidi"/>
      <w:b/>
      <w:bCs/>
      <w:color w:val="595959" w:themeColor="text1" w:themeTint="A6"/>
    </w:rPr>
  </w:style>
  <w:style w:type="character" w:customStyle="1" w:styleId="80">
    <w:name w:val="标题 8 字符"/>
    <w:basedOn w:val="a0"/>
    <w:link w:val="8"/>
    <w:uiPriority w:val="9"/>
    <w:semiHidden/>
    <w:rsid w:val="001C49EF"/>
    <w:rPr>
      <w:rFonts w:cstheme="majorBidi"/>
      <w:color w:val="595959" w:themeColor="text1" w:themeTint="A6"/>
    </w:rPr>
  </w:style>
  <w:style w:type="character" w:customStyle="1" w:styleId="90">
    <w:name w:val="标题 9 字符"/>
    <w:basedOn w:val="a0"/>
    <w:link w:val="9"/>
    <w:uiPriority w:val="9"/>
    <w:semiHidden/>
    <w:rsid w:val="001C49EF"/>
    <w:rPr>
      <w:rFonts w:eastAsiaTheme="majorEastAsia" w:cstheme="majorBidi"/>
      <w:color w:val="595959" w:themeColor="text1" w:themeTint="A6"/>
    </w:rPr>
  </w:style>
  <w:style w:type="paragraph" w:styleId="a3">
    <w:name w:val="Title"/>
    <w:basedOn w:val="a"/>
    <w:next w:val="a"/>
    <w:link w:val="a4"/>
    <w:uiPriority w:val="10"/>
    <w:qFormat/>
    <w:rsid w:val="001C49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49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49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49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49EF"/>
    <w:pPr>
      <w:spacing w:before="160"/>
      <w:jc w:val="center"/>
    </w:pPr>
    <w:rPr>
      <w:i/>
      <w:iCs/>
      <w:color w:val="404040" w:themeColor="text1" w:themeTint="BF"/>
    </w:rPr>
  </w:style>
  <w:style w:type="character" w:customStyle="1" w:styleId="a8">
    <w:name w:val="引用 字符"/>
    <w:basedOn w:val="a0"/>
    <w:link w:val="a7"/>
    <w:uiPriority w:val="29"/>
    <w:rsid w:val="001C49EF"/>
    <w:rPr>
      <w:i/>
      <w:iCs/>
      <w:color w:val="404040" w:themeColor="text1" w:themeTint="BF"/>
    </w:rPr>
  </w:style>
  <w:style w:type="paragraph" w:styleId="a9">
    <w:name w:val="List Paragraph"/>
    <w:basedOn w:val="a"/>
    <w:uiPriority w:val="34"/>
    <w:qFormat/>
    <w:rsid w:val="001C49EF"/>
    <w:pPr>
      <w:ind w:left="720"/>
      <w:contextualSpacing/>
    </w:pPr>
  </w:style>
  <w:style w:type="character" w:styleId="aa">
    <w:name w:val="Intense Emphasis"/>
    <w:basedOn w:val="a0"/>
    <w:uiPriority w:val="21"/>
    <w:qFormat/>
    <w:rsid w:val="001C49EF"/>
    <w:rPr>
      <w:i/>
      <w:iCs/>
      <w:color w:val="2F5496" w:themeColor="accent1" w:themeShade="BF"/>
    </w:rPr>
  </w:style>
  <w:style w:type="paragraph" w:styleId="ab">
    <w:name w:val="Intense Quote"/>
    <w:basedOn w:val="a"/>
    <w:next w:val="a"/>
    <w:link w:val="ac"/>
    <w:uiPriority w:val="30"/>
    <w:qFormat/>
    <w:rsid w:val="001C49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49EF"/>
    <w:rPr>
      <w:i/>
      <w:iCs/>
      <w:color w:val="2F5496" w:themeColor="accent1" w:themeShade="BF"/>
    </w:rPr>
  </w:style>
  <w:style w:type="character" w:styleId="ad">
    <w:name w:val="Intense Reference"/>
    <w:basedOn w:val="a0"/>
    <w:uiPriority w:val="32"/>
    <w:qFormat/>
    <w:rsid w:val="001C49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