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867EE" w14:textId="77777777" w:rsidR="008D43E3" w:rsidRDefault="008D43E3">
      <w:pPr>
        <w:rPr>
          <w:rFonts w:hint="eastAsia"/>
        </w:rPr>
      </w:pPr>
      <w:r>
        <w:rPr>
          <w:rFonts w:hint="eastAsia"/>
        </w:rPr>
        <w:t>引言：梦想的力量</w:t>
      </w:r>
    </w:p>
    <w:p w14:paraId="7A16264F" w14:textId="77777777" w:rsidR="008D43E3" w:rsidRDefault="008D43E3">
      <w:pPr>
        <w:rPr>
          <w:rFonts w:hint="eastAsia"/>
        </w:rPr>
      </w:pPr>
      <w:r>
        <w:rPr>
          <w:rFonts w:hint="eastAsia"/>
        </w:rPr>
        <w:t>在历史的长河中，无数仁人志士以他们的智慧和汗水书写了辉煌的篇章。他们有的是国家的栋梁，有的是文化的使者，有的则是默默无闻却改变世界的普通人。无论身份如何，这些伟大的人物都拥有一个共同点——他们都是通过不懈的努力与拼搏，才实现了自己的理想。而这种精神，在古代诗词中也得到了深刻的体现。从“长风破浪会有时，直挂云帆济沧海”的豪迈，到“路漫漫其修远兮，吾将上下而求索”的执着，每一句诗都蕴含着诗人对未来的期许与对梦想的坚持。</w:t>
      </w:r>
    </w:p>
    <w:p w14:paraId="3062BB26" w14:textId="77777777" w:rsidR="008D43E3" w:rsidRDefault="008D43E3">
      <w:pPr>
        <w:rPr>
          <w:rFonts w:hint="eastAsia"/>
        </w:rPr>
      </w:pPr>
    </w:p>
    <w:p w14:paraId="16EA0B32" w14:textId="77777777" w:rsidR="008D43E3" w:rsidRDefault="008D43E3">
      <w:pPr>
        <w:rPr>
          <w:rFonts w:hint="eastAsia"/>
        </w:rPr>
      </w:pPr>
      <w:r>
        <w:rPr>
          <w:rFonts w:hint="eastAsia"/>
        </w:rPr>
        <w:t>勇往直前：面对困难不退缩</w:t>
      </w:r>
    </w:p>
    <w:p w14:paraId="1E8A7CAA" w14:textId="77777777" w:rsidR="008D43E3" w:rsidRDefault="008D43E3">
      <w:pPr>
        <w:rPr>
          <w:rFonts w:hint="eastAsia"/>
        </w:rPr>
      </w:pPr>
      <w:r>
        <w:rPr>
          <w:rFonts w:hint="eastAsia"/>
        </w:rPr>
        <w:t>人生之路并非总是一帆风顺，“千磨万击还坚劲，任尔东西南北风。”这句出自清代郑燮的《竹石》一诗，正是描绘了人们面对困境时应有的态度。就像竹子一样，即便遭遇狂风暴雨，也要保持坚韧不拔的精神。古往今来，许多仁人志士都在逆境中成长起来，他们用实际行动证明了只要心中有信念，就没有什么能够阻挡前进的脚步。无论是苏轼被贬谪黄州期间所作的“大江东去，浪淘尽”，还是辛弃疾晚年壮志未酬时感叹的“醉里挑灯看剑，梦回吹角连营”，都表达了诗人即使身处绝境也不放弃希望的决心。</w:t>
      </w:r>
    </w:p>
    <w:p w14:paraId="5F2301E1" w14:textId="77777777" w:rsidR="008D43E3" w:rsidRDefault="008D43E3">
      <w:pPr>
        <w:rPr>
          <w:rFonts w:hint="eastAsia"/>
        </w:rPr>
      </w:pPr>
    </w:p>
    <w:p w14:paraId="32A07DD4" w14:textId="77777777" w:rsidR="008D43E3" w:rsidRDefault="008D43E3">
      <w:pPr>
        <w:rPr>
          <w:rFonts w:hint="eastAsia"/>
        </w:rPr>
      </w:pPr>
      <w:r>
        <w:rPr>
          <w:rFonts w:hint="eastAsia"/>
        </w:rPr>
        <w:t>自强不息：不断追求进步</w:t>
      </w:r>
    </w:p>
    <w:p w14:paraId="02B96233" w14:textId="77777777" w:rsidR="008D43E3" w:rsidRDefault="008D43E3">
      <w:pPr>
        <w:rPr>
          <w:rFonts w:hint="eastAsia"/>
        </w:rPr>
      </w:pPr>
      <w:r>
        <w:rPr>
          <w:rFonts w:hint="eastAsia"/>
        </w:rPr>
        <w:t>“天行健，君子以自强。”这句话出自《周易》，它告诉我们自然界万物都在不断变化和发展，作为人类更应该积极进取，不断提升自我。“少壮工夫老始成，一寸光阴不可轻。”这是宋代朱熹劝勉学子珍惜时间、勤奋学习的名言。事实上，古今中外所有成就非凡的人都有一个共性：那就是始终保持着对知识的渴望和对技艺精益求精的态度。正如李白所说：“天生我材必有用，千金散尽还复来。”每个人都有自己的价值所在，关键在于是否愿意付出努力去发掘并实现它。</w:t>
      </w:r>
    </w:p>
    <w:p w14:paraId="1394571F" w14:textId="77777777" w:rsidR="008D43E3" w:rsidRDefault="008D43E3">
      <w:pPr>
        <w:rPr>
          <w:rFonts w:hint="eastAsia"/>
        </w:rPr>
      </w:pPr>
    </w:p>
    <w:p w14:paraId="50C924DD" w14:textId="77777777" w:rsidR="008D43E3" w:rsidRDefault="008D43E3">
      <w:pPr>
        <w:rPr>
          <w:rFonts w:hint="eastAsia"/>
        </w:rPr>
      </w:pPr>
      <w:r>
        <w:rPr>
          <w:rFonts w:hint="eastAsia"/>
        </w:rPr>
        <w:t>团结协作：众人拾柴火焰高</w:t>
      </w:r>
    </w:p>
    <w:p w14:paraId="5FF46772" w14:textId="77777777" w:rsidR="008D43E3" w:rsidRDefault="008D43E3">
      <w:pPr>
        <w:rPr>
          <w:rFonts w:hint="eastAsia"/>
        </w:rPr>
      </w:pPr>
      <w:r>
        <w:rPr>
          <w:rFonts w:hint="eastAsia"/>
        </w:rPr>
        <w:t>“孤举者难起，众行者易趋。”这句话强调了团队合作的重要性。一个人的力量毕竟是有限的，但如果大家齐心协力，则可以创造出更大的奇迹。历史上有许多成功的事例证明了这一点，比如三国时期的蜀汉政权，在刘备、诸葛亮等人的带领下，虽然实力较弱但凭借着内部的紧密配合以及外部盟友的支持，最终成为了三分天下之一。同样地，在现代社会中，无论是科研项目还是商业竞争，往往都需要不同专业背景的人才共同努力才能取得突破性的成果。因此，“单丝不成线，独木不成林”这句谚语提醒我们，在追求个人目标的同时也不要忘记与他人携手共进。</w:t>
      </w:r>
    </w:p>
    <w:p w14:paraId="0AE0ED6E" w14:textId="77777777" w:rsidR="008D43E3" w:rsidRDefault="008D43E3">
      <w:pPr>
        <w:rPr>
          <w:rFonts w:hint="eastAsia"/>
        </w:rPr>
      </w:pPr>
    </w:p>
    <w:p w14:paraId="35C3682E" w14:textId="77777777" w:rsidR="008D43E3" w:rsidRDefault="008D43E3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4186106C" w14:textId="77777777" w:rsidR="008D43E3" w:rsidRDefault="008D43E3">
      <w:pPr>
        <w:rPr>
          <w:rFonts w:hint="eastAsia"/>
        </w:rPr>
      </w:pPr>
      <w:r>
        <w:rPr>
          <w:rFonts w:hint="eastAsia"/>
        </w:rPr>
        <w:t>从古至今，无数先贤用诗歌传递了他们对生活的热爱、对理想的追求以及对未来的憧憬。这些诗句不仅是中国文化宝库中的瑰宝，更是激励后人奋发图强的精神食粮。在这个瞬息万变的时代，我们或许面临着各种各样的挑战，但只要铭记那些伟大诗人的教诲，始终保持乐观向上的心态，并为之付诸行动，相信每个人都能书写属于自己的精彩篇章。正如唐代诗人刘禹锡所言：“沉舟侧畔千帆过，病树前头万木春。”无论过去经历了多少风雨，未来总是充满无限可能。</w:t>
      </w:r>
    </w:p>
    <w:p w14:paraId="1EFC0B79" w14:textId="77777777" w:rsidR="008D43E3" w:rsidRDefault="008D43E3">
      <w:pPr>
        <w:rPr>
          <w:rFonts w:hint="eastAsia"/>
        </w:rPr>
      </w:pPr>
    </w:p>
    <w:p w14:paraId="2AF47E51" w14:textId="77777777" w:rsidR="008D43E3" w:rsidRDefault="008D43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22122" w14:textId="4650F5DA" w:rsidR="006C746A" w:rsidRDefault="006C746A"/>
    <w:sectPr w:rsidR="006C7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6A"/>
    <w:rsid w:val="006C746A"/>
    <w:rsid w:val="007F2201"/>
    <w:rsid w:val="008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752B3-4D38-4AF3-8348-1882A839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