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4131" w14:textId="77777777" w:rsidR="00D75896" w:rsidRDefault="00D75896">
      <w:pPr>
        <w:rPr>
          <w:rFonts w:hint="eastAsia"/>
        </w:rPr>
      </w:pPr>
      <w:r>
        <w:rPr>
          <w:rFonts w:hint="eastAsia"/>
        </w:rPr>
        <w:t>XI</w:t>
      </w:r>
    </w:p>
    <w:p w14:paraId="35BF001C" w14:textId="77777777" w:rsidR="00D75896" w:rsidRDefault="00D75896">
      <w:pPr>
        <w:rPr>
          <w:rFonts w:hint="eastAsia"/>
        </w:rPr>
      </w:pPr>
      <w:r>
        <w:rPr>
          <w:rFonts w:hint="eastAsia"/>
        </w:rPr>
        <w:t>在中国的广袤土地上，西（XI）方位有着丰富的自然景观和深厚的文化积淀。从西部边陲到中原大地，西向的每一寸土地都诉说着历史的故事，展现着多样的风貌。在汉语拼音中，“西”的大写形式为“XI”，这个简单的字母组合承载了诸多意义。</w:t>
      </w:r>
    </w:p>
    <w:p w14:paraId="2BB8FAE3" w14:textId="77777777" w:rsidR="00D75896" w:rsidRDefault="00D75896">
      <w:pPr>
        <w:rPr>
          <w:rFonts w:hint="eastAsia"/>
        </w:rPr>
      </w:pPr>
    </w:p>
    <w:p w14:paraId="591586B3" w14:textId="77777777" w:rsidR="00D75896" w:rsidRDefault="00D75896">
      <w:pPr>
        <w:rPr>
          <w:rFonts w:hint="eastAsia"/>
        </w:rPr>
      </w:pPr>
      <w:r>
        <w:rPr>
          <w:rFonts w:hint="eastAsia"/>
        </w:rPr>
        <w:t>地理与自然</w:t>
      </w:r>
    </w:p>
    <w:p w14:paraId="63A6D91E" w14:textId="77777777" w:rsidR="00D75896" w:rsidRDefault="00D75896">
      <w:pPr>
        <w:rPr>
          <w:rFonts w:hint="eastAsia"/>
        </w:rPr>
      </w:pPr>
      <w:r>
        <w:rPr>
          <w:rFonts w:hint="eastAsia"/>
        </w:rPr>
        <w:t>中国的西部地区以其雄伟的山脉、辽阔的高原和平原而闻名。这里包含了世界屋脊——青藏高原，以及中国最长的河流之一黄河的源头。这片区域不仅有壮丽的自然风光，如九寨沟、黄龙等风景名胜区，还有丰富的动植物资源，是许多珍稀物种的栖息地。西部也是中国重要的能源基地，拥有大量的石油、天然气和矿产资源。</w:t>
      </w:r>
    </w:p>
    <w:p w14:paraId="5A2835E3" w14:textId="77777777" w:rsidR="00D75896" w:rsidRDefault="00D75896">
      <w:pPr>
        <w:rPr>
          <w:rFonts w:hint="eastAsia"/>
        </w:rPr>
      </w:pPr>
    </w:p>
    <w:p w14:paraId="75105622" w14:textId="77777777" w:rsidR="00D75896" w:rsidRDefault="00D75896">
      <w:pPr>
        <w:rPr>
          <w:rFonts w:hint="eastAsia"/>
        </w:rPr>
      </w:pPr>
      <w:r>
        <w:rPr>
          <w:rFonts w:hint="eastAsia"/>
        </w:rPr>
        <w:t>文化传承</w:t>
      </w:r>
    </w:p>
    <w:p w14:paraId="417CCF71" w14:textId="77777777" w:rsidR="00D75896" w:rsidRDefault="00D75896">
      <w:pPr>
        <w:rPr>
          <w:rFonts w:hint="eastAsia"/>
        </w:rPr>
      </w:pPr>
      <w:r>
        <w:rPr>
          <w:rFonts w:hint="eastAsia"/>
        </w:rPr>
        <w:t>西方之域孕育了独特的民族文化。这里是多个少数民族的聚居地，如藏族、维吾尔族等，他们各自保留着自己的语言、宗教信仰和传统习俗。这些民族的文化丰富多彩，通过音乐、舞蹈、服饰和节庆活动得以体现。例如，藏族的雪顿节、维吾尔族的古尔邦节都是重要的民俗节日，吸引着无数游客前来体验。丝绸之路这一古老商道也贯穿于此，促进了东西方文化的交流与融合。</w:t>
      </w:r>
    </w:p>
    <w:p w14:paraId="61F24674" w14:textId="77777777" w:rsidR="00D75896" w:rsidRDefault="00D75896">
      <w:pPr>
        <w:rPr>
          <w:rFonts w:hint="eastAsia"/>
        </w:rPr>
      </w:pPr>
    </w:p>
    <w:p w14:paraId="75715ED4" w14:textId="77777777" w:rsidR="00D75896" w:rsidRDefault="00D75896">
      <w:pPr>
        <w:rPr>
          <w:rFonts w:hint="eastAsia"/>
        </w:rPr>
      </w:pPr>
      <w:r>
        <w:rPr>
          <w:rFonts w:hint="eastAsia"/>
        </w:rPr>
        <w:t>经济发展</w:t>
      </w:r>
    </w:p>
    <w:p w14:paraId="3D53DEC6" w14:textId="77777777" w:rsidR="00D75896" w:rsidRDefault="00D75896">
      <w:pPr>
        <w:rPr>
          <w:rFonts w:hint="eastAsia"/>
        </w:rPr>
      </w:pPr>
      <w:r>
        <w:rPr>
          <w:rFonts w:hint="eastAsia"/>
        </w:rPr>
        <w:t>近年来，随着国家对西部开发的支持力度不断加大，该地区的经济建设取得了长足的发展。基础设施日益完善，交通网络更加便捷，这为当地带来了更多的发展机遇。除了传统的农业和畜牧业外，旅游业也成为推动经济增长的新引擎。政府鼓励投资新兴产业，如清洁能源、信息技术等，旨在实现可持续发展的同时提高人民生活水平。</w:t>
      </w:r>
    </w:p>
    <w:p w14:paraId="7EEBA149" w14:textId="77777777" w:rsidR="00D75896" w:rsidRDefault="00D75896">
      <w:pPr>
        <w:rPr>
          <w:rFonts w:hint="eastAsia"/>
        </w:rPr>
      </w:pPr>
    </w:p>
    <w:p w14:paraId="39F7BF5F" w14:textId="77777777" w:rsidR="00D75896" w:rsidRDefault="00D75896">
      <w:pPr>
        <w:rPr>
          <w:rFonts w:hint="eastAsia"/>
        </w:rPr>
      </w:pPr>
      <w:r>
        <w:rPr>
          <w:rFonts w:hint="eastAsia"/>
        </w:rPr>
        <w:t>教育进步</w:t>
      </w:r>
    </w:p>
    <w:p w14:paraId="6569E71E" w14:textId="77777777" w:rsidR="00D75896" w:rsidRDefault="00D75896">
      <w:pPr>
        <w:rPr>
          <w:rFonts w:hint="eastAsia"/>
        </w:rPr>
      </w:pPr>
      <w:r>
        <w:rPr>
          <w:rFonts w:hint="eastAsia"/>
        </w:rPr>
        <w:t>为了缩小东西部之间的教育差距，国家实施了一系列政策来促进西部教育资源的均衡分配。新建学校、培训教师、改善教学设施等一系列措施有效提升了当地的教育质量。越来越多的年轻人能够享受到优质的教育服务，并有机会走出家乡，接受高等教育或参与职业技能培训，为将来贡献自己的力量打下了坚实的基础。</w:t>
      </w:r>
    </w:p>
    <w:p w14:paraId="2CD2B45A" w14:textId="77777777" w:rsidR="00D75896" w:rsidRDefault="00D75896">
      <w:pPr>
        <w:rPr>
          <w:rFonts w:hint="eastAsia"/>
        </w:rPr>
      </w:pPr>
    </w:p>
    <w:p w14:paraId="641E213D" w14:textId="77777777" w:rsidR="00D75896" w:rsidRDefault="00D75896">
      <w:pPr>
        <w:rPr>
          <w:rFonts w:hint="eastAsia"/>
        </w:rPr>
      </w:pPr>
      <w:r>
        <w:rPr>
          <w:rFonts w:hint="eastAsia"/>
        </w:rPr>
        <w:t>未来展望</w:t>
      </w:r>
    </w:p>
    <w:p w14:paraId="1528BE0C" w14:textId="77777777" w:rsidR="00D75896" w:rsidRDefault="00D75896">
      <w:pPr>
        <w:rPr>
          <w:rFonts w:hint="eastAsia"/>
        </w:rPr>
      </w:pPr>
      <w:r>
        <w:rPr>
          <w:rFonts w:hint="eastAsia"/>
        </w:rPr>
        <w:t>展望未来，随着“一带一路”倡议的深入推进，中国的西部将继续扮演着连接亚欧大陆桥头堡的重要角色。它不仅是对外贸易的关键通道，也将成为科技创新和文化交流的重要平台。我们期待着，在新时代背景下，这片充满活力的土地能够绽放出更加绚烂的光彩，为中国乃至世界的繁荣稳定作出更大贡献。</w:t>
      </w:r>
    </w:p>
    <w:p w14:paraId="09FE4F60" w14:textId="77777777" w:rsidR="00D75896" w:rsidRDefault="00D75896">
      <w:pPr>
        <w:rPr>
          <w:rFonts w:hint="eastAsia"/>
        </w:rPr>
      </w:pPr>
    </w:p>
    <w:p w14:paraId="020C40B1" w14:textId="77777777" w:rsidR="00D75896" w:rsidRDefault="00D75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1D86A" w14:textId="7C37C1A1" w:rsidR="00AC5E3E" w:rsidRDefault="00AC5E3E"/>
    <w:sectPr w:rsidR="00AC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3E"/>
    <w:rsid w:val="009442F6"/>
    <w:rsid w:val="00AC5E3E"/>
    <w:rsid w:val="00D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3DAF0-BE44-48C3-BB47-3E34AC54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