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140B" w14:textId="77777777" w:rsidR="00934344" w:rsidRDefault="00934344">
      <w:pPr>
        <w:rPr>
          <w:rFonts w:hint="eastAsia"/>
        </w:rPr>
      </w:pPr>
      <w:r>
        <w:rPr>
          <w:rFonts w:hint="eastAsia"/>
        </w:rPr>
        <w:t>说的笔顺的拼音</w:t>
      </w:r>
    </w:p>
    <w:p w14:paraId="250A16AA" w14:textId="77777777" w:rsidR="00934344" w:rsidRDefault="00934344">
      <w:pPr>
        <w:rPr>
          <w:rFonts w:hint="eastAsia"/>
        </w:rPr>
      </w:pPr>
      <w:r>
        <w:rPr>
          <w:rFonts w:hint="eastAsia"/>
        </w:rPr>
        <w:t>在学习汉字的过程中，了解和掌握每个字的正确笔顺对于提高书写速度、准确性和美观度具有至关重要的作用。而“说”的笔顺及其对应的拼音介绍，则是对这一过程中的一个小但非常有趣的点进行探讨。</w:t>
      </w:r>
    </w:p>
    <w:p w14:paraId="18D054AA" w14:textId="77777777" w:rsidR="00934344" w:rsidRDefault="00934344">
      <w:pPr>
        <w:rPr>
          <w:rFonts w:hint="eastAsia"/>
        </w:rPr>
      </w:pPr>
    </w:p>
    <w:p w14:paraId="180CFE69" w14:textId="77777777" w:rsidR="00934344" w:rsidRDefault="00934344">
      <w:pPr>
        <w:rPr>
          <w:rFonts w:hint="eastAsia"/>
        </w:rPr>
      </w:pPr>
      <w:r>
        <w:rPr>
          <w:rFonts w:hint="eastAsia"/>
        </w:rPr>
        <w:t>认识“说”字</w:t>
      </w:r>
    </w:p>
    <w:p w14:paraId="2C1EDEBB" w14:textId="77777777" w:rsidR="00934344" w:rsidRDefault="00934344">
      <w:pPr>
        <w:rPr>
          <w:rFonts w:hint="eastAsia"/>
        </w:rPr>
      </w:pPr>
      <w:r>
        <w:rPr>
          <w:rFonts w:hint="eastAsia"/>
        </w:rPr>
        <w:t>“说”是一个常用汉字，在日常生活中用来表示说话、讲述等意思。它的拼音是“shuō”。从结构上来看，“说”是由言字旁（讠）和一个“兑”（duì）组成。这个字不仅在现代汉语中使用频繁，在古代文献里也经常出现，体现了其深厚的文化底蕴和历史价值。</w:t>
      </w:r>
    </w:p>
    <w:p w14:paraId="1A4E2DF5" w14:textId="77777777" w:rsidR="00934344" w:rsidRDefault="00934344">
      <w:pPr>
        <w:rPr>
          <w:rFonts w:hint="eastAsia"/>
        </w:rPr>
      </w:pPr>
    </w:p>
    <w:p w14:paraId="4601197B" w14:textId="77777777" w:rsidR="00934344" w:rsidRDefault="00934344">
      <w:pPr>
        <w:rPr>
          <w:rFonts w:hint="eastAsia"/>
        </w:rPr>
      </w:pPr>
      <w:r>
        <w:rPr>
          <w:rFonts w:hint="eastAsia"/>
        </w:rPr>
        <w:t>“说”的笔顺规则</w:t>
      </w:r>
    </w:p>
    <w:p w14:paraId="1EF1B95B" w14:textId="77777777" w:rsidR="00934344" w:rsidRDefault="00934344">
      <w:pPr>
        <w:rPr>
          <w:rFonts w:hint="eastAsia"/>
        </w:rPr>
      </w:pPr>
      <w:r>
        <w:rPr>
          <w:rFonts w:hint="eastAsia"/>
        </w:rPr>
        <w:t>按照规范的笔顺规则，“说”字总共由9划构成。首先写的是言字旁（讠），先横折再撇最后一点；接着写“兑”，起笔为一短撇，随后是一横，接下来是一个转折加一竖，然后是一横折钩，最后加上中间的一点和最右边的一点。正确的笔顺不仅能帮助我们更好地记忆和书写汉字，而且对提升书写的流畅度也有很大帮助。</w:t>
      </w:r>
    </w:p>
    <w:p w14:paraId="281772F0" w14:textId="77777777" w:rsidR="00934344" w:rsidRDefault="00934344">
      <w:pPr>
        <w:rPr>
          <w:rFonts w:hint="eastAsia"/>
        </w:rPr>
      </w:pPr>
    </w:p>
    <w:p w14:paraId="1170D815" w14:textId="77777777" w:rsidR="00934344" w:rsidRDefault="00934344">
      <w:pPr>
        <w:rPr>
          <w:rFonts w:hint="eastAsia"/>
        </w:rPr>
      </w:pPr>
      <w:r>
        <w:rPr>
          <w:rFonts w:hint="eastAsia"/>
        </w:rPr>
        <w:t>笔顺与拼音的重要性</w:t>
      </w:r>
    </w:p>
    <w:p w14:paraId="684EA56A" w14:textId="77777777" w:rsidR="00934344" w:rsidRDefault="00934344">
      <w:pPr>
        <w:rPr>
          <w:rFonts w:hint="eastAsia"/>
        </w:rPr>
      </w:pPr>
      <w:r>
        <w:rPr>
          <w:rFonts w:hint="eastAsia"/>
        </w:rPr>
        <w:t>理解并遵循汉字的笔顺规则以及正确发音是非常重要的。这不仅仅是因为它们有助于汉字的学习，更重要的是，通过这种方式可以更好地理解和传承中华文化。每一种语言都有其独特的魅力所在，汉字作为世界上最古老的文字之一，更是承载着数千年的历史文化。正确地掌握汉字的笔画顺序和发音，能够让我们更加深入地领略到这些文化瑰宝的魅力。</w:t>
      </w:r>
    </w:p>
    <w:p w14:paraId="4D5E4ED3" w14:textId="77777777" w:rsidR="00934344" w:rsidRDefault="00934344">
      <w:pPr>
        <w:rPr>
          <w:rFonts w:hint="eastAsia"/>
        </w:rPr>
      </w:pPr>
    </w:p>
    <w:p w14:paraId="267EB504" w14:textId="77777777" w:rsidR="00934344" w:rsidRDefault="00934344">
      <w:pPr>
        <w:rPr>
          <w:rFonts w:hint="eastAsia"/>
        </w:rPr>
      </w:pPr>
      <w:r>
        <w:rPr>
          <w:rFonts w:hint="eastAsia"/>
        </w:rPr>
        <w:t>实践中的应用</w:t>
      </w:r>
    </w:p>
    <w:p w14:paraId="38813419" w14:textId="77777777" w:rsidR="00934344" w:rsidRDefault="00934344">
      <w:pPr>
        <w:rPr>
          <w:rFonts w:hint="eastAsia"/>
        </w:rPr>
      </w:pPr>
      <w:r>
        <w:rPr>
          <w:rFonts w:hint="eastAsia"/>
        </w:rPr>
        <w:t>在实际的学习和生活中，可以通过多种方式来练习“说”字的笔顺和发音。例如，利用书法练习本模仿标准字体的书写，或者通过语音软件检查自己的发音是否准确。还可以参加汉字听写大会等活动，增强对汉字的兴趣和热爱。不论是出于实用目的还是为了欣赏汉字之美，深入了解“说”的笔顺及拼音都是值得推荐的做法。</w:t>
      </w:r>
    </w:p>
    <w:p w14:paraId="745AF2DE" w14:textId="77777777" w:rsidR="00934344" w:rsidRDefault="00934344">
      <w:pPr>
        <w:rPr>
          <w:rFonts w:hint="eastAsia"/>
        </w:rPr>
      </w:pPr>
    </w:p>
    <w:p w14:paraId="6690B9AA" w14:textId="77777777" w:rsidR="00934344" w:rsidRDefault="00934344">
      <w:pPr>
        <w:rPr>
          <w:rFonts w:hint="eastAsia"/>
        </w:rPr>
      </w:pPr>
      <w:r>
        <w:rPr>
          <w:rFonts w:hint="eastAsia"/>
        </w:rPr>
        <w:t>最后的总结</w:t>
      </w:r>
    </w:p>
    <w:p w14:paraId="0F98D5B1" w14:textId="77777777" w:rsidR="00934344" w:rsidRDefault="00934344">
      <w:pPr>
        <w:rPr>
          <w:rFonts w:hint="eastAsia"/>
        </w:rPr>
      </w:pPr>
      <w:r>
        <w:rPr>
          <w:rFonts w:hint="eastAsia"/>
        </w:rPr>
        <w:t>通过对“说”的笔顺及其拼音的介绍，我们可以看到，每一个汉字背后都蕴含着丰富的文化和历史信息。学习汉字不仅仅是掌握一门技能，更是一种文化体验的过程。希望每位学习者都能从中获得乐趣，并将这份对汉字的热爱传递下去。</w:t>
      </w:r>
    </w:p>
    <w:p w14:paraId="4CDDF669" w14:textId="77777777" w:rsidR="00934344" w:rsidRDefault="00934344">
      <w:pPr>
        <w:rPr>
          <w:rFonts w:hint="eastAsia"/>
        </w:rPr>
      </w:pPr>
    </w:p>
    <w:p w14:paraId="7454EAB3" w14:textId="77777777" w:rsidR="00934344" w:rsidRDefault="0093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F88A0" w14:textId="77777777" w:rsidR="00934344" w:rsidRDefault="00934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11875" w14:textId="78BCD620" w:rsidR="00236FA7" w:rsidRDefault="00236FA7"/>
    <w:sectPr w:rsidR="0023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A7"/>
    <w:rsid w:val="00236FA7"/>
    <w:rsid w:val="0093434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33E2E-9C8F-447C-A9E2-E9E4D0F2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