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9BD55" w14:textId="77777777" w:rsidR="00A35C71" w:rsidRDefault="00A35C71">
      <w:pPr>
        <w:rPr>
          <w:rFonts w:hint="eastAsia"/>
        </w:rPr>
      </w:pPr>
      <w:r>
        <w:rPr>
          <w:rFonts w:hint="eastAsia"/>
        </w:rPr>
        <w:t>诸组词和的拼音和部首</w:t>
      </w:r>
    </w:p>
    <w:p w14:paraId="3B124361" w14:textId="77777777" w:rsidR="00A35C71" w:rsidRDefault="00A35C71">
      <w:pPr>
        <w:rPr>
          <w:rFonts w:hint="eastAsia"/>
        </w:rPr>
      </w:pPr>
      <w:r>
        <w:rPr>
          <w:rFonts w:hint="eastAsia"/>
        </w:rPr>
        <w:t>在汉语的广袤天地里，汉字以其独特的构造方式展现着无尽的魅力。每一个汉字都犹如一颗璀璨的明珠，而“诸”字便是其中一颗耀眼的存在。它不仅仅是一个单独的字符，更是连接历史与现代、传统与创新的一座桥梁。</w:t>
      </w:r>
    </w:p>
    <w:p w14:paraId="5BED40AE" w14:textId="77777777" w:rsidR="00A35C71" w:rsidRDefault="00A35C71">
      <w:pPr>
        <w:rPr>
          <w:rFonts w:hint="eastAsia"/>
        </w:rPr>
      </w:pPr>
    </w:p>
    <w:p w14:paraId="58E76F5A" w14:textId="77777777" w:rsidR="00A35C71" w:rsidRDefault="00A35C71">
      <w:pPr>
        <w:rPr>
          <w:rFonts w:hint="eastAsia"/>
        </w:rPr>
      </w:pPr>
      <w:r>
        <w:rPr>
          <w:rFonts w:hint="eastAsia"/>
        </w:rPr>
        <w:t>诸字的拼音</w:t>
      </w:r>
    </w:p>
    <w:p w14:paraId="61EBD0AC" w14:textId="77777777" w:rsidR="00A35C71" w:rsidRDefault="00A35C71">
      <w:pPr>
        <w:rPr>
          <w:rFonts w:hint="eastAsia"/>
        </w:rPr>
      </w:pPr>
      <w:r>
        <w:rPr>
          <w:rFonts w:hint="eastAsia"/>
        </w:rPr>
        <w:t>“诸”字的拼音是“zhū”，这个简单的音节背后承载着丰富的文化内涵。在汉语拼音系统中，“zhū”是由声母“zh”和韵母“ū”组成，读起来圆润流畅。在古代汉语中，“诸”字经常出现在经典文献之中，作为姓氏、人名或是表示复数概念等用途广泛。随着时代的发展，“诸”字的使用频率虽然有所变化，但它始终保持着其独特的语音特征。</w:t>
      </w:r>
    </w:p>
    <w:p w14:paraId="610D3580" w14:textId="77777777" w:rsidR="00A35C71" w:rsidRDefault="00A35C71">
      <w:pPr>
        <w:rPr>
          <w:rFonts w:hint="eastAsia"/>
        </w:rPr>
      </w:pPr>
    </w:p>
    <w:p w14:paraId="3815A1A1" w14:textId="77777777" w:rsidR="00A35C71" w:rsidRDefault="00A35C71">
      <w:pPr>
        <w:rPr>
          <w:rFonts w:hint="eastAsia"/>
        </w:rPr>
      </w:pPr>
      <w:r>
        <w:rPr>
          <w:rFonts w:hint="eastAsia"/>
        </w:rPr>
        <w:t>诸字的部首</w:t>
      </w:r>
    </w:p>
    <w:p w14:paraId="11C7E25C" w14:textId="77777777" w:rsidR="00A35C71" w:rsidRDefault="00A35C71">
      <w:pPr>
        <w:rPr>
          <w:rFonts w:hint="eastAsia"/>
        </w:rPr>
      </w:pPr>
      <w:r>
        <w:rPr>
          <w:rFonts w:hint="eastAsia"/>
        </w:rPr>
        <w:t>从构造上看，“诸”字由“言”部和“者”字构成。“言”部位于左侧，通常用于标识与言语表达相关的含义；右侧的“者”则为形声字的一部分，不仅赋予了“诸”字声音上的特性，也暗示了它的意义范畴。这种左右结构的设计体现了古人造字时对事物本质特征的高度概括能力。</w:t>
      </w:r>
    </w:p>
    <w:p w14:paraId="074BAF61" w14:textId="77777777" w:rsidR="00A35C71" w:rsidRDefault="00A35C71">
      <w:pPr>
        <w:rPr>
          <w:rFonts w:hint="eastAsia"/>
        </w:rPr>
      </w:pPr>
    </w:p>
    <w:p w14:paraId="292D2152" w14:textId="77777777" w:rsidR="00A35C71" w:rsidRDefault="00A35C71">
      <w:pPr>
        <w:rPr>
          <w:rFonts w:hint="eastAsia"/>
        </w:rPr>
      </w:pPr>
      <w:r>
        <w:rPr>
          <w:rFonts w:hint="eastAsia"/>
        </w:rPr>
        <w:t>诸字与其他汉字组合成词</w:t>
      </w:r>
    </w:p>
    <w:p w14:paraId="4AB0C4DE" w14:textId="77777777" w:rsidR="00A35C71" w:rsidRDefault="00A35C71">
      <w:pPr>
        <w:rPr>
          <w:rFonts w:hint="eastAsia"/>
        </w:rPr>
      </w:pPr>
      <w:r>
        <w:rPr>
          <w:rFonts w:hint="eastAsia"/>
        </w:rPr>
        <w:t>当“诸”字与其他汉字相结合时，它可以形成许多富有表现力的词汇。例如，“诸侯”一词指的是古代分封制下的地方统治者；“诸子百家”描述的是春秋战国时期思想流派林立的文化现象；还有“诸如此类”，这是一个常用成语，用来列举相似的事物或情况。这些词语不仅丰富了汉语的表达形式，而且加深了人们对特定历史时期社会结构和文化的理解。</w:t>
      </w:r>
    </w:p>
    <w:p w14:paraId="339BE50D" w14:textId="77777777" w:rsidR="00A35C71" w:rsidRDefault="00A35C71">
      <w:pPr>
        <w:rPr>
          <w:rFonts w:hint="eastAsia"/>
        </w:rPr>
      </w:pPr>
    </w:p>
    <w:p w14:paraId="17EC69E3" w14:textId="77777777" w:rsidR="00A35C71" w:rsidRDefault="00A35C71">
      <w:pPr>
        <w:rPr>
          <w:rFonts w:hint="eastAsia"/>
        </w:rPr>
      </w:pPr>
      <w:r>
        <w:rPr>
          <w:rFonts w:hint="eastAsia"/>
        </w:rPr>
        <w:t>最后的总结</w:t>
      </w:r>
    </w:p>
    <w:p w14:paraId="156544FB" w14:textId="77777777" w:rsidR="00A35C71" w:rsidRDefault="00A35C71">
      <w:pPr>
        <w:rPr>
          <w:rFonts w:hint="eastAsia"/>
        </w:rPr>
      </w:pPr>
      <w:r>
        <w:rPr>
          <w:rFonts w:hint="eastAsia"/>
        </w:rPr>
        <w:t>“诸”字及其组成的词语通过拼音和部首这两个方面展现了汉字的独特魅力。无论是从发音还是形态上来看，“诸”字都是中华文明宝库中不可或缺的一部分。它见证了中华民族悠久的历史变迁，并将继续传承下去，成为连接过去与未来的纽带。希望读者能够更加深入地了解并欣赏到像“诸”这样的汉字所蕴含的深厚文化底蕴。</w:t>
      </w:r>
    </w:p>
    <w:p w14:paraId="42F4B72F" w14:textId="77777777" w:rsidR="00A35C71" w:rsidRDefault="00A35C71">
      <w:pPr>
        <w:rPr>
          <w:rFonts w:hint="eastAsia"/>
        </w:rPr>
      </w:pPr>
    </w:p>
    <w:p w14:paraId="2A9A7007" w14:textId="77777777" w:rsidR="00A35C71" w:rsidRDefault="00A35C71">
      <w:pPr>
        <w:rPr>
          <w:rFonts w:hint="eastAsia"/>
        </w:rPr>
      </w:pPr>
      <w:r>
        <w:rPr>
          <w:rFonts w:hint="eastAsia"/>
        </w:rPr>
        <w:t>本文是由每日文章网(2345lzwz.cn)为大家创作</w:t>
      </w:r>
    </w:p>
    <w:p w14:paraId="6EDCB1F4" w14:textId="412459EB" w:rsidR="001D6C3B" w:rsidRDefault="001D6C3B"/>
    <w:sectPr w:rsidR="001D6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3B"/>
    <w:rsid w:val="001D6C3B"/>
    <w:rsid w:val="00230453"/>
    <w:rsid w:val="00A35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12615-A0AD-4399-96CD-EC047678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C3B"/>
    <w:rPr>
      <w:rFonts w:cstheme="majorBidi"/>
      <w:color w:val="2F5496" w:themeColor="accent1" w:themeShade="BF"/>
      <w:sz w:val="28"/>
      <w:szCs w:val="28"/>
    </w:rPr>
  </w:style>
  <w:style w:type="character" w:customStyle="1" w:styleId="50">
    <w:name w:val="标题 5 字符"/>
    <w:basedOn w:val="a0"/>
    <w:link w:val="5"/>
    <w:uiPriority w:val="9"/>
    <w:semiHidden/>
    <w:rsid w:val="001D6C3B"/>
    <w:rPr>
      <w:rFonts w:cstheme="majorBidi"/>
      <w:color w:val="2F5496" w:themeColor="accent1" w:themeShade="BF"/>
      <w:sz w:val="24"/>
    </w:rPr>
  </w:style>
  <w:style w:type="character" w:customStyle="1" w:styleId="60">
    <w:name w:val="标题 6 字符"/>
    <w:basedOn w:val="a0"/>
    <w:link w:val="6"/>
    <w:uiPriority w:val="9"/>
    <w:semiHidden/>
    <w:rsid w:val="001D6C3B"/>
    <w:rPr>
      <w:rFonts w:cstheme="majorBidi"/>
      <w:b/>
      <w:bCs/>
      <w:color w:val="2F5496" w:themeColor="accent1" w:themeShade="BF"/>
    </w:rPr>
  </w:style>
  <w:style w:type="character" w:customStyle="1" w:styleId="70">
    <w:name w:val="标题 7 字符"/>
    <w:basedOn w:val="a0"/>
    <w:link w:val="7"/>
    <w:uiPriority w:val="9"/>
    <w:semiHidden/>
    <w:rsid w:val="001D6C3B"/>
    <w:rPr>
      <w:rFonts w:cstheme="majorBidi"/>
      <w:b/>
      <w:bCs/>
      <w:color w:val="595959" w:themeColor="text1" w:themeTint="A6"/>
    </w:rPr>
  </w:style>
  <w:style w:type="character" w:customStyle="1" w:styleId="80">
    <w:name w:val="标题 8 字符"/>
    <w:basedOn w:val="a0"/>
    <w:link w:val="8"/>
    <w:uiPriority w:val="9"/>
    <w:semiHidden/>
    <w:rsid w:val="001D6C3B"/>
    <w:rPr>
      <w:rFonts w:cstheme="majorBidi"/>
      <w:color w:val="595959" w:themeColor="text1" w:themeTint="A6"/>
    </w:rPr>
  </w:style>
  <w:style w:type="character" w:customStyle="1" w:styleId="90">
    <w:name w:val="标题 9 字符"/>
    <w:basedOn w:val="a0"/>
    <w:link w:val="9"/>
    <w:uiPriority w:val="9"/>
    <w:semiHidden/>
    <w:rsid w:val="001D6C3B"/>
    <w:rPr>
      <w:rFonts w:eastAsiaTheme="majorEastAsia" w:cstheme="majorBidi"/>
      <w:color w:val="595959" w:themeColor="text1" w:themeTint="A6"/>
    </w:rPr>
  </w:style>
  <w:style w:type="paragraph" w:styleId="a3">
    <w:name w:val="Title"/>
    <w:basedOn w:val="a"/>
    <w:next w:val="a"/>
    <w:link w:val="a4"/>
    <w:uiPriority w:val="10"/>
    <w:qFormat/>
    <w:rsid w:val="001D6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C3B"/>
    <w:pPr>
      <w:spacing w:before="160"/>
      <w:jc w:val="center"/>
    </w:pPr>
    <w:rPr>
      <w:i/>
      <w:iCs/>
      <w:color w:val="404040" w:themeColor="text1" w:themeTint="BF"/>
    </w:rPr>
  </w:style>
  <w:style w:type="character" w:customStyle="1" w:styleId="a8">
    <w:name w:val="引用 字符"/>
    <w:basedOn w:val="a0"/>
    <w:link w:val="a7"/>
    <w:uiPriority w:val="29"/>
    <w:rsid w:val="001D6C3B"/>
    <w:rPr>
      <w:i/>
      <w:iCs/>
      <w:color w:val="404040" w:themeColor="text1" w:themeTint="BF"/>
    </w:rPr>
  </w:style>
  <w:style w:type="paragraph" w:styleId="a9">
    <w:name w:val="List Paragraph"/>
    <w:basedOn w:val="a"/>
    <w:uiPriority w:val="34"/>
    <w:qFormat/>
    <w:rsid w:val="001D6C3B"/>
    <w:pPr>
      <w:ind w:left="720"/>
      <w:contextualSpacing/>
    </w:pPr>
  </w:style>
  <w:style w:type="character" w:styleId="aa">
    <w:name w:val="Intense Emphasis"/>
    <w:basedOn w:val="a0"/>
    <w:uiPriority w:val="21"/>
    <w:qFormat/>
    <w:rsid w:val="001D6C3B"/>
    <w:rPr>
      <w:i/>
      <w:iCs/>
      <w:color w:val="2F5496" w:themeColor="accent1" w:themeShade="BF"/>
    </w:rPr>
  </w:style>
  <w:style w:type="paragraph" w:styleId="ab">
    <w:name w:val="Intense Quote"/>
    <w:basedOn w:val="a"/>
    <w:next w:val="a"/>
    <w:link w:val="ac"/>
    <w:uiPriority w:val="30"/>
    <w:qFormat/>
    <w:rsid w:val="001D6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C3B"/>
    <w:rPr>
      <w:i/>
      <w:iCs/>
      <w:color w:val="2F5496" w:themeColor="accent1" w:themeShade="BF"/>
    </w:rPr>
  </w:style>
  <w:style w:type="character" w:styleId="ad">
    <w:name w:val="Intense Reference"/>
    <w:basedOn w:val="a0"/>
    <w:uiPriority w:val="32"/>
    <w:qFormat/>
    <w:rsid w:val="001D6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