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赞美事业女强人的句子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越来越多的女性在职场上展现出卓越的能力和无限的潜力。她们以坚韧不拔的精神和敏锐的洞察力，打破了传统观念的束缚，成为事业上的强者。这些女强人用自己的实际行动证明了“她能行”的真理，值得我们用文字来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如同一朵盛开的花，既有力量，又不失优雅。她们在面对挑战时，能够迅速调整自己的状态，以优雅的姿态化解压力。正如一句话所说：“她们的力量是温柔的，优雅是她们的铠甲。”这样的女性，能在职场的激烈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展现出的智慧和勇气令人敬佩。她们不仅拥有深厚的专业知识，更敢于在关键时刻做出果断决策。正如有人所言：“在风暴中，她们是最坚强的航海者。”这些女性以其超凡的智慧，引领团队走向成功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责任与担当的楷模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在工作中，事业女强人总是将责任放在首位。她们用行动诠释了什么是担当，成为许多年轻女性的榜样。“她们的每一个决定，都在为未来铺路。”这不仅是对自身职业生涯的负责，更是对团队、对社会的担当。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始终保持对卓越的追求，从不满足于现状。正如一句名言：“她们的眼中有星辰大海，心中有梦想与希望。”这种对自我要求的严格，让她们在职业生涯中不断攀登新的高峰，激励着周围的人一起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包容与合作的领袖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事业女强人懂得团队合作的重要性。她们不仅善于倾听团队成员的声音，更能够有效地整合不同的意见，形成合力。“她们的领导风格，如春风化雨，滋润着每一个人。”这样的包容与合作精神，使得团队在工作中更加和谐，战斗力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最后的总结：每一个奋斗的身影都值得尊敬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的身影无疑是一道亮丽的风景线，她们用无畏的勇气和顽强的意志，在职场上谱写出属于自己的华章。无论是在职场中，还是在生活中，她们都以自己的方式影响着周围的人，激励着每一个追求梦想的灵魂。让我们用赞美的语言，向这些卓越的女性致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