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赞美玩得尽兴的句子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快乐的时光总是值得铭记。当我们沉浸在欢声笑语中，玩得尽兴时，生活的琐碎似乎都变得微不足道。无论是与朋友们一起嬉笑打闹，还是在游戏中尽情释放自我，那些瞬间都成为了我们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幽默的玩乐时光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和朋友们围坐在一起，边吃边聊，突然间有人提出一个奇怪的挑战：“谁能在一分钟内喝下最多的果汁？”于是，一场“果汁马拉松”拉开帷幕。你们看着对方满脸的果汁泡泡，哈哈大笑，仿佛整个世界都被你们的快乐感染。这样的时刻，总能让人忍不住感慨：生活真是太有趣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欢乐的团队游戏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游戏无疑是增进友谊的最佳方式。无论是拔河比赛还是趣味运动会，大家在赛场上奋力拼搏，互相鼓劲，欢呼声响彻云霄。即使有时会因为失误而哭笑不得，但那种无畏与坚持的精神，却让彼此的心靠得更近。“输了不要紧，重要的是我们玩得开心！”这样的口号，足以让所有人都笑逐颜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幽默的游戏小插曲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中总会有一些搞笑的小插曲。例如，你和朋友们一起玩“真心话大冒险”，当有人被逼到说出一个秘密时，大家屏住呼吸，等待着那个惊人的时刻。然而，最后的总结却是一句“我其实不喜欢番茄”，让整个场子瞬间炸开了锅，大家齐声大笑，仿佛这个小秘密成了最珍贵的玩笑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欢快的旅行探险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玩得尽兴的另一种方式。无论是漫步在海滩上，还是攀登高山，每一个景点都充满了无限的可能。在旅途中，你可能会遇到意想不到的搞笑情节：例如，一只顽皮的海鸥抢走了你的薯条，大家笑得前仰后合，连拍照留念的兴致都被调动起来。这种幽默和快乐，便是旅行的灵魂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玩得尽兴的时刻，总是充满了欢声笑语。幽默的言辞和搞笑的瞬间，让我们在忙碌的生活中找到了释放压力的出口。无论是与朋友的聚会，还是在团队活动中的欢笑，玩得尽兴不仅能增进感情，更能让我们在平凡的生活中发现快乐的真谛。“快乐就是最好的调味品”，让我们在未来的日子里，继续追求那些让人欢笑的瞬间，享受玩乐带来的无穷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