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赞美老师的备课方法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教师是知识的传播者，更是学生心灵的塑造者。每位老师在备课时所投入的心血和智慧，都是其教学质量的重要保障。备课不仅仅是准备教材和教案，更是一个深入理解学生需求、探讨教学目标的重要过程。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用心备课，传递知识的热情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备课时，往往会结合学生的兴趣与生活实际，精心设计课程内容。这种用心不仅让知识变得生动有趣，更能激发学生的学习热情。通过生动的实例和互动的教学方法，老师们能够有效地让学生参与到学习中来，增强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创造性的教学设计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的老师在备课时，善于运用创造性的教学设计来提升课堂效果。他们会利用多媒体、游戏、讨论等多种方式，丰富课堂内容。这种创新的教学方式，不仅让学生感受到学习的乐趣，也促进了他们的思维能力和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关注个体差异，因材施教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课过程中，优秀的教师会特别关注学生的个体差异。他们会根据不同学生的学习能力和兴趣，调整教学策略，制定个性化的学习计划。这种因材施教的理念，不仅体现了老师对每位学生的关心，也有效地提升了教学的针对性和有效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不断反思与改进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在备课后，往往会进行深入的反思和总结。他们会分析课堂反馈，评估教学效果，以此为基础不断调整和改进教学方案。这种追求卓越的态度，体现了教师对教学质量的高度负责，也让学生在学习中不断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师生共成长的教学理念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备课时，始终关注学生的成长与发展。他们不仅是知识的传授者，更是学生的引导者和支持者。通过精心设计的教学活动，老师们鼓励学生自主探究，培养他们的思维能力和解决问题的能力，使师生在互动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老师的备课方法不仅影响课堂的氛围，更深远地影响学生的学习态度与能力。通过用心的准备、创造性的设计、关注个体差异和持续的反思，老师们在每一次的教学中都为学生的成长奠定了坚实的基础。让我们共同赞美这些辛勤付出的教育工作者，感谢他们为教育事业所做出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3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2024-10-26T14:54:57Z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