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在教育的世界中，老师的教学方法扮演着至关重要的角色。不同的教学方法不仅能激发学生的学习兴趣，还能有效提升他们的学习效果。以下是几种常见的教学方法，以及它们所带来的积极影响。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讲授法：传授知识的经典方式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授法是传统的教学方法之一，老师通过系统地讲解知识点，帮助学生理解和掌握课程内容。这种方法强调老师的主导地位，适合于传递大量信息和理论知识。通过清晰的讲解，老师不仅使学生快速掌握知识，还能引导他们思考更深层次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讨论法：激发思维的良好途径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法鼓励学生在课堂上积极参与，分享自己的见解与看法。老师通过提出问题，引导学生进行深入的讨论。这种方法能够培养学生的批判性思维，提高他们的表达能力和团队合作精神。老师在这个过程中扮演着引导者的角色，创造出一个开放和包容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项目法：实践中的学习体验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目法是一种以学生为中心的教学方法，强调通过实际项目来学习和应用知识。老师鼓励学生参与到真实的项目中，让他们在解决实际问题的过程中获取知识。这种方法不仅增强了学生的动手能力，还培养了他们的独立思考和解决问题的能力，极大地提升了学习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探究法：激励学生自主学习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法鼓励学生主动提问和探索知识，老师在其中提供支持和指导。通过实验、观察和研究，学生能够在实践中发现知识的奥秘。这种方法不仅提高了学生的学习动力，还培养了他们的好奇心和探究精神，使他们更愿意去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合作学习：促进团队精神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学习强调学生之间的协作与沟通，老师通过小组活动让学生共同完成任务。这样的学习方式不仅能增强学生的社交能力，还能培养团队合作意识。在合作中，学生学会倾听他人的意见，也能更好地理解和巩固所学知识，形成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游戏化教学：让学习变得有趣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游戏化教学通过将游戏元素融入课堂，提升学生的学习兴趣。老师设计一些有趣的游戏，让学生在轻松愉快的氛围中学习。这种方法不仅能缓解学习压力，还能增强学生的参与感，让他们在玩中学、学中玩。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通过多样化的教学方法，丰富了课堂的内容，提高了学生的学习效果。每一种教学方法都有其独特的价值，正是这些方法的灵活运用，使得学生的学习旅程更加精彩。作为学生，我们应当珍惜这些宝贵的教学机会，积极参与到学习中去，感受知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2024-10-26T14:54:58Z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