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赞美茶树的句子和段落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漫山遍野的茶树，宛如绿色的波涛，随着微风轻轻摇曳，展现出大自然的和谐美。每一片茶叶都承载着春日的阳光和雨露的滋养，散发着清新而悠远的香气，仿佛在向世人诉说着土地的温情与生命的芬芳。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巅俯瞰，茶树一层层叠叠，犹如绿毯铺展。阳光透过树叶，斑驳的光影洒落在土地上，形成了一幅动人的画卷。茶树不仅是大自然的馈赠，更是人们生活中不可或缺的元素。它们在不同的季节里，展现出不同的风姿，春天的新芽、夏天的繁茂、秋天的丰收，无不彰显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茶树的文化与历史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存在不仅仅是植物的生长，它更是深厚文化的象征。自古以来，茶便是文人墨客吟咏的主题，是人们交流与分享的媒介。在这个绿意盎然的山谷中，茶树的根系深入大地，犹如传统文化扎根于中华大地，承载着岁月的印记和人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茶树与生态的和谐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长与生态环境息息相关。它们在自然界中扮演着重要的角色，吸收二氧化碳，释放氧气，净化空气。茶园的存在不仅为我们提供了美味的饮品，更是生物多样性的一部分。各种鸟类和昆虫在茶树间穿梭，形成了一个和谐共生的生态系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茶树的珍贵与可持续发展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代化的冲击，茶树的保护显得尤为重要。我们应当珍视这份自然馈赠，推广可持续的茶叶种植与采摘方式，以确保未来世代能继续享受到茶树带来的美好。每一片茶叶，都是对大自然的感恩，也是对人类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山遍野的茶树，不仅仅是一种植物，更是连接自然与人类情感的桥梁。它们在岁月的沉淀中，讲述着历史，传递着文化。未来，我们应当更加珍视这份美好，让茶树在这片土地上，继续生根发芽，延续它的生机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3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