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跟正能量的人在一起的好处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积极向上的生活态度，它不仅能够提升个人的精神状态，还能够带动周围人的情绪。与充满正能量的人在一起，你会感受到一种持续的动力和鼓励，他们的乐观和积极能够有效地影响你的思维方式和行动力。在这样的环境中，我们更容易保持良好的心态，面对挑战和困难时也更具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往往简短而有力，它们通过简单的语言传递深刻的理念。例如，“每一天都是新的开始”，这句话鼓励我们放下过去的困扰，迎接新的一天带来的机遇。类似的句子，如“微笑面对每一个挑战”或“困难是成长的阶梯”，都能激发我们积极面对生活中的各种情况。正能量短句不仅能提升我们的情绪，还能帮助我们调整思维模式，从而更好地应对生活中的各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如何找到正能量的人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正能量的人并不难，关键在于观察他们的言行举止。正能量的人通常会以积极的态度面对生活中的各种情况，遇到问题时，他们更倾向于寻找解决办法，而不是抱怨。他们乐于助人，愿意分享自己的经验和鼓励。加入一些积极向上的社交圈子或兴趣小组，也是一种很好的途径。无论是参加志愿活动，还是与志同道合的人交流，都可以帮助你找到充满正能量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与正能量的人相处的技巧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相处，可以让我们在相互影响中受益良多。然而，要让这种影响发挥最大的作用，我们也需要主动配合。要学会倾听他们的意见和建议，尊重他们的观点和感受。尽量保持开放的心态，接受他们的积极建议，并在生活中践行这些正能量的理念。我们也可以通过自身的积极态度来回馈他们的正能量，形成良性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一种心态，更是一种生活方式。与正能量的人在一起，我们可以更好地发现生活的美好，找到面对挑战的勇气和智慧。通过积极的短句和正面的心态，我们能够有效地改善自己的情绪状态，提升生活的质量。因此，寻找和保持与正能量的人在一起的机会，将为我们的生活带来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