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舞蹈付出的快乐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表现形式，更是付出的代名词。从每一次练习中的汗水到每一次舞步的磨练，舞者们的努力是显而易见的。每一个动作、每一段旋律都需要无数次的重复与改进。正是这种坚持和努力，造就了舞者们在舞台上绽放的光彩。付出的过程虽然艰辛，却让每一次进步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进步的欣喜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舞蹈的进步都意味着舞者对自我的超越。从最初的笨拙到逐渐熟练，每一步的提升都带来了巨大的成就感。看到自己曾经无法完成的动作逐渐变得轻松自如，舞者们的心情无疑是无比欣喜的。这种进步不仅仅体现在技能上，更在于对舞蹈艺术理解的不断深入。每一个小小的成功都是对自己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收获不仅仅体现在技术层面，更在于心灵的成长。通过不断的练习与表演，舞者们能够体会到自信与满足感。每一次表演的成功，不仅仅是舞技的展示，更是对自我价值的肯定。舞者们从中获得的不仅是掌声与认可，更是对自己付出与努力的肯定。这种满足感是无可替代的，也是舞蹈艺术给予每一个人的最终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