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EDF7" w14:textId="77777777" w:rsidR="007435C7" w:rsidRDefault="007435C7">
      <w:pPr>
        <w:rPr>
          <w:rFonts w:hint="eastAsia"/>
        </w:rPr>
      </w:pPr>
    </w:p>
    <w:p w14:paraId="1734B571" w14:textId="77777777" w:rsidR="007435C7" w:rsidRDefault="007435C7">
      <w:pPr>
        <w:rPr>
          <w:rFonts w:hint="eastAsia"/>
        </w:rPr>
      </w:pPr>
      <w:r>
        <w:rPr>
          <w:rFonts w:hint="eastAsia"/>
        </w:rPr>
        <w:tab/>
        <w:t>转朱阁,低绮户的拼音：zhuǎn zhū gé, dī qǐ hù</w:t>
      </w:r>
    </w:p>
    <w:p w14:paraId="0ACE22DF" w14:textId="77777777" w:rsidR="007435C7" w:rsidRDefault="007435C7">
      <w:pPr>
        <w:rPr>
          <w:rFonts w:hint="eastAsia"/>
        </w:rPr>
      </w:pPr>
    </w:p>
    <w:p w14:paraId="5A9238BD" w14:textId="77777777" w:rsidR="007435C7" w:rsidRDefault="007435C7">
      <w:pPr>
        <w:rPr>
          <w:rFonts w:hint="eastAsia"/>
        </w:rPr>
      </w:pPr>
    </w:p>
    <w:p w14:paraId="6F949F38" w14:textId="77777777" w:rsidR="007435C7" w:rsidRDefault="007435C7">
      <w:pPr>
        <w:rPr>
          <w:rFonts w:hint="eastAsia"/>
        </w:rPr>
      </w:pPr>
      <w:r>
        <w:rPr>
          <w:rFonts w:hint="eastAsia"/>
        </w:rPr>
        <w:tab/>
        <w:t>“转朱阁，低绮户”这句出自宋代词人苏轼的《水调歌头·明月几时有》。这首词作于宋神宗熙宁九年（1076年）中秋，是苏轼被贬黄州时所作，表达了他对亲人的思念和对人生哲理的探求。在那个时代，诗人常常用诗词来表达内心的情感与思想，而苏轼更是以其豪放不羁、情感丰富的作品闻名于世。</w:t>
      </w:r>
    </w:p>
    <w:p w14:paraId="12719307" w14:textId="77777777" w:rsidR="007435C7" w:rsidRDefault="007435C7">
      <w:pPr>
        <w:rPr>
          <w:rFonts w:hint="eastAsia"/>
        </w:rPr>
      </w:pPr>
    </w:p>
    <w:p w14:paraId="7AEC603C" w14:textId="77777777" w:rsidR="007435C7" w:rsidRDefault="007435C7">
      <w:pPr>
        <w:rPr>
          <w:rFonts w:hint="eastAsia"/>
        </w:rPr>
      </w:pPr>
    </w:p>
    <w:p w14:paraId="5CCDD0D1" w14:textId="77777777" w:rsidR="007435C7" w:rsidRDefault="007435C7">
      <w:pPr>
        <w:rPr>
          <w:rFonts w:hint="eastAsia"/>
        </w:rPr>
      </w:pPr>
    </w:p>
    <w:p w14:paraId="0A722C5A" w14:textId="77777777" w:rsidR="007435C7" w:rsidRDefault="007435C7">
      <w:pPr>
        <w:rPr>
          <w:rFonts w:hint="eastAsia"/>
        </w:rPr>
      </w:pPr>
      <w:r>
        <w:rPr>
          <w:rFonts w:hint="eastAsia"/>
        </w:rPr>
        <w:tab/>
        <w:t>词句背景与意境</w:t>
      </w:r>
    </w:p>
    <w:p w14:paraId="2781550C" w14:textId="77777777" w:rsidR="007435C7" w:rsidRDefault="007435C7">
      <w:pPr>
        <w:rPr>
          <w:rFonts w:hint="eastAsia"/>
        </w:rPr>
      </w:pPr>
    </w:p>
    <w:p w14:paraId="06073056" w14:textId="77777777" w:rsidR="007435C7" w:rsidRDefault="007435C7">
      <w:pPr>
        <w:rPr>
          <w:rFonts w:hint="eastAsia"/>
        </w:rPr>
      </w:pPr>
    </w:p>
    <w:p w14:paraId="0FADC62A" w14:textId="77777777" w:rsidR="007435C7" w:rsidRDefault="007435C7">
      <w:pPr>
        <w:rPr>
          <w:rFonts w:hint="eastAsia"/>
        </w:rPr>
      </w:pPr>
      <w:r>
        <w:rPr>
          <w:rFonts w:hint="eastAsia"/>
        </w:rPr>
        <w:tab/>
        <w:t>当夜幕降临，明月高悬天际，照亮了大地上的每一个角落。此时的苏轼或许正站在朱红色的楼阁中，望着那轮明月，思绪万千。“转朱阁，低绮户”描绘的是随着月亮的移动，其光芒也逐渐从朱红色的楼阁上移开，转而照射到装饰精美的窗棂下。这种光影的变化不仅是自然现象，更象征着时间的流逝和人生的无常。诗人通过这样的描写，将自己内心的孤独感与对远方亲人的思念之情巧妙地融合在一起。</w:t>
      </w:r>
    </w:p>
    <w:p w14:paraId="1A24DA28" w14:textId="77777777" w:rsidR="007435C7" w:rsidRDefault="007435C7">
      <w:pPr>
        <w:rPr>
          <w:rFonts w:hint="eastAsia"/>
        </w:rPr>
      </w:pPr>
    </w:p>
    <w:p w14:paraId="1C60CD28" w14:textId="77777777" w:rsidR="007435C7" w:rsidRDefault="007435C7">
      <w:pPr>
        <w:rPr>
          <w:rFonts w:hint="eastAsia"/>
        </w:rPr>
      </w:pPr>
    </w:p>
    <w:p w14:paraId="69E87A09" w14:textId="77777777" w:rsidR="007435C7" w:rsidRDefault="007435C7">
      <w:pPr>
        <w:rPr>
          <w:rFonts w:hint="eastAsia"/>
        </w:rPr>
      </w:pPr>
    </w:p>
    <w:p w14:paraId="5B84C7E9" w14:textId="77777777" w:rsidR="007435C7" w:rsidRDefault="007435C7">
      <w:pPr>
        <w:rPr>
          <w:rFonts w:hint="eastAsia"/>
        </w:rPr>
      </w:pPr>
      <w:r>
        <w:rPr>
          <w:rFonts w:hint="eastAsia"/>
        </w:rPr>
        <w:tab/>
        <w:t>艺术特色及文化价值</w:t>
      </w:r>
    </w:p>
    <w:p w14:paraId="6F27096C" w14:textId="77777777" w:rsidR="007435C7" w:rsidRDefault="007435C7">
      <w:pPr>
        <w:rPr>
          <w:rFonts w:hint="eastAsia"/>
        </w:rPr>
      </w:pPr>
    </w:p>
    <w:p w14:paraId="14D7E2A6" w14:textId="77777777" w:rsidR="007435C7" w:rsidRDefault="007435C7">
      <w:pPr>
        <w:rPr>
          <w:rFonts w:hint="eastAsia"/>
        </w:rPr>
      </w:pPr>
    </w:p>
    <w:p w14:paraId="1A5E2F06" w14:textId="77777777" w:rsidR="007435C7" w:rsidRDefault="007435C7">
      <w:pPr>
        <w:rPr>
          <w:rFonts w:hint="eastAsia"/>
        </w:rPr>
      </w:pPr>
      <w:r>
        <w:rPr>
          <w:rFonts w:hint="eastAsia"/>
        </w:rPr>
        <w:tab/>
        <w:t>苏轼的这几句诗不仅仅是简单的景物描写，它还蕴含了深刻的艺术特色。通过对环境的细腻刻画，使得整首词充满了画面感，读者仿佛能够看到一幅幅生动的画面在眼前展开。“转朱阁，低绮户”中的“转”字用得极为精妙，既形象地表现出了月光移动的过程，又暗示了时光流转的主题。再者，诗句中使用了大量的对比手法，如“朱阁”与“绮户”，“高”与“低”，这些对比不仅增强了诗歌的表现力，也反映了作者对世间万物变</w:t>
      </w:r>
      <w:r>
        <w:rPr>
          <w:rFonts w:hint="eastAsia"/>
        </w:rPr>
        <w:lastRenderedPageBreak/>
        <w:t>化无常的感慨。</w:t>
      </w:r>
    </w:p>
    <w:p w14:paraId="41167ED7" w14:textId="77777777" w:rsidR="007435C7" w:rsidRDefault="007435C7">
      <w:pPr>
        <w:rPr>
          <w:rFonts w:hint="eastAsia"/>
        </w:rPr>
      </w:pPr>
    </w:p>
    <w:p w14:paraId="6537D464" w14:textId="77777777" w:rsidR="007435C7" w:rsidRDefault="007435C7">
      <w:pPr>
        <w:rPr>
          <w:rFonts w:hint="eastAsia"/>
        </w:rPr>
      </w:pPr>
    </w:p>
    <w:p w14:paraId="7594CF87" w14:textId="77777777" w:rsidR="007435C7" w:rsidRDefault="007435C7">
      <w:pPr>
        <w:rPr>
          <w:rFonts w:hint="eastAsia"/>
        </w:rPr>
      </w:pPr>
    </w:p>
    <w:p w14:paraId="026691BA" w14:textId="77777777" w:rsidR="007435C7" w:rsidRDefault="007435C7">
      <w:pPr>
        <w:rPr>
          <w:rFonts w:hint="eastAsia"/>
        </w:rPr>
      </w:pPr>
      <w:r>
        <w:rPr>
          <w:rFonts w:hint="eastAsia"/>
        </w:rPr>
        <w:tab/>
        <w:t>后世影响与解读</w:t>
      </w:r>
    </w:p>
    <w:p w14:paraId="49413D63" w14:textId="77777777" w:rsidR="007435C7" w:rsidRDefault="007435C7">
      <w:pPr>
        <w:rPr>
          <w:rFonts w:hint="eastAsia"/>
        </w:rPr>
      </w:pPr>
    </w:p>
    <w:p w14:paraId="41C0E525" w14:textId="77777777" w:rsidR="007435C7" w:rsidRDefault="007435C7">
      <w:pPr>
        <w:rPr>
          <w:rFonts w:hint="eastAsia"/>
        </w:rPr>
      </w:pPr>
    </w:p>
    <w:p w14:paraId="72F21078" w14:textId="77777777" w:rsidR="007435C7" w:rsidRDefault="007435C7">
      <w:pPr>
        <w:rPr>
          <w:rFonts w:hint="eastAsia"/>
        </w:rPr>
      </w:pPr>
      <w:r>
        <w:rPr>
          <w:rFonts w:hint="eastAsia"/>
        </w:rPr>
        <w:tab/>
        <w:t>自《水调歌头·明月几时有》问世以来，它便成为了中国文学宝库中的一颗璀璨明珠，受到了无数文人墨客的喜爱。特别是“转朱阁，低绮户”这两句，因其独特的艺术魅力而广为流传。后世的评论家们对于这两句诗有着不同的解读方式，有人认为这是苏轼对自己仕途坎坷的一种隐喻；也有人觉得它更多地体现了诗人对自然美景的热爱以及对生活的积极态度。无论如何，“转朱阁，低绮户”已经超越了单纯的文学意义，成为了一种文化符号，代表着中国古代士大夫阶层的精神追求和审美情趣。</w:t>
      </w:r>
    </w:p>
    <w:p w14:paraId="72AD1860" w14:textId="77777777" w:rsidR="007435C7" w:rsidRDefault="007435C7">
      <w:pPr>
        <w:rPr>
          <w:rFonts w:hint="eastAsia"/>
        </w:rPr>
      </w:pPr>
    </w:p>
    <w:p w14:paraId="40EA44DF" w14:textId="77777777" w:rsidR="007435C7" w:rsidRDefault="007435C7">
      <w:pPr>
        <w:rPr>
          <w:rFonts w:hint="eastAsia"/>
        </w:rPr>
      </w:pPr>
    </w:p>
    <w:p w14:paraId="031A7F25" w14:textId="77777777" w:rsidR="007435C7" w:rsidRDefault="007435C7">
      <w:pPr>
        <w:rPr>
          <w:rFonts w:hint="eastAsia"/>
        </w:rPr>
      </w:pPr>
    </w:p>
    <w:p w14:paraId="6644C9AA" w14:textId="77777777" w:rsidR="007435C7" w:rsidRDefault="007435C7">
      <w:pPr>
        <w:rPr>
          <w:rFonts w:hint="eastAsia"/>
        </w:rPr>
      </w:pPr>
      <w:r>
        <w:rPr>
          <w:rFonts w:hint="eastAsia"/>
        </w:rPr>
        <w:tab/>
        <w:t>最后的总结</w:t>
      </w:r>
    </w:p>
    <w:p w14:paraId="37356FCF" w14:textId="77777777" w:rsidR="007435C7" w:rsidRDefault="007435C7">
      <w:pPr>
        <w:rPr>
          <w:rFonts w:hint="eastAsia"/>
        </w:rPr>
      </w:pPr>
    </w:p>
    <w:p w14:paraId="1B4CEC4E" w14:textId="77777777" w:rsidR="007435C7" w:rsidRDefault="007435C7">
      <w:pPr>
        <w:rPr>
          <w:rFonts w:hint="eastAsia"/>
        </w:rPr>
      </w:pPr>
    </w:p>
    <w:p w14:paraId="62635D51" w14:textId="77777777" w:rsidR="007435C7" w:rsidRDefault="007435C7">
      <w:pPr>
        <w:rPr>
          <w:rFonts w:hint="eastAsia"/>
        </w:rPr>
      </w:pPr>
      <w:r>
        <w:rPr>
          <w:rFonts w:hint="eastAsia"/>
        </w:rPr>
        <w:tab/>
        <w:t>“转朱阁，低绮户”的拼音虽简单，但它背后所承载的文化内涵却是极其丰富的。透过这一简短的诗句，我们不仅能感受到苏轼卓越的艺术才华，更能体会到他那份对生活、对亲人深深的眷恋之情。这也让我们意识到，在历史长河中，那些经典的文学作品之所以能够经久不衰，正是因为它们触及到了人类共同的情感深处，并以独特的方式将其呈现出来。</w:t>
      </w:r>
    </w:p>
    <w:p w14:paraId="274EF169" w14:textId="77777777" w:rsidR="007435C7" w:rsidRDefault="007435C7">
      <w:pPr>
        <w:rPr>
          <w:rFonts w:hint="eastAsia"/>
        </w:rPr>
      </w:pPr>
    </w:p>
    <w:p w14:paraId="25BAB94F" w14:textId="77777777" w:rsidR="007435C7" w:rsidRDefault="007435C7">
      <w:pPr>
        <w:rPr>
          <w:rFonts w:hint="eastAsia"/>
        </w:rPr>
      </w:pPr>
    </w:p>
    <w:p w14:paraId="1AC65AB5" w14:textId="77777777" w:rsidR="007435C7" w:rsidRDefault="007435C7">
      <w:pPr>
        <w:rPr>
          <w:rFonts w:hint="eastAsia"/>
        </w:rPr>
      </w:pPr>
      <w:r>
        <w:rPr>
          <w:rFonts w:hint="eastAsia"/>
        </w:rPr>
        <w:t>本文是由每日文章网(2345lzwz.cn)为大家创作</w:t>
      </w:r>
    </w:p>
    <w:p w14:paraId="6AC728CF" w14:textId="0763CD44" w:rsidR="00A24359" w:rsidRDefault="00A24359"/>
    <w:sectPr w:rsidR="00A24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59"/>
    <w:rsid w:val="007435C7"/>
    <w:rsid w:val="00A2435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87BB2-D11C-4674-A324-C301ACE7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359"/>
    <w:rPr>
      <w:rFonts w:cstheme="majorBidi"/>
      <w:color w:val="2F5496" w:themeColor="accent1" w:themeShade="BF"/>
      <w:sz w:val="28"/>
      <w:szCs w:val="28"/>
    </w:rPr>
  </w:style>
  <w:style w:type="character" w:customStyle="1" w:styleId="50">
    <w:name w:val="标题 5 字符"/>
    <w:basedOn w:val="a0"/>
    <w:link w:val="5"/>
    <w:uiPriority w:val="9"/>
    <w:semiHidden/>
    <w:rsid w:val="00A24359"/>
    <w:rPr>
      <w:rFonts w:cstheme="majorBidi"/>
      <w:color w:val="2F5496" w:themeColor="accent1" w:themeShade="BF"/>
      <w:sz w:val="24"/>
    </w:rPr>
  </w:style>
  <w:style w:type="character" w:customStyle="1" w:styleId="60">
    <w:name w:val="标题 6 字符"/>
    <w:basedOn w:val="a0"/>
    <w:link w:val="6"/>
    <w:uiPriority w:val="9"/>
    <w:semiHidden/>
    <w:rsid w:val="00A24359"/>
    <w:rPr>
      <w:rFonts w:cstheme="majorBidi"/>
      <w:b/>
      <w:bCs/>
      <w:color w:val="2F5496" w:themeColor="accent1" w:themeShade="BF"/>
    </w:rPr>
  </w:style>
  <w:style w:type="character" w:customStyle="1" w:styleId="70">
    <w:name w:val="标题 7 字符"/>
    <w:basedOn w:val="a0"/>
    <w:link w:val="7"/>
    <w:uiPriority w:val="9"/>
    <w:semiHidden/>
    <w:rsid w:val="00A24359"/>
    <w:rPr>
      <w:rFonts w:cstheme="majorBidi"/>
      <w:b/>
      <w:bCs/>
      <w:color w:val="595959" w:themeColor="text1" w:themeTint="A6"/>
    </w:rPr>
  </w:style>
  <w:style w:type="character" w:customStyle="1" w:styleId="80">
    <w:name w:val="标题 8 字符"/>
    <w:basedOn w:val="a0"/>
    <w:link w:val="8"/>
    <w:uiPriority w:val="9"/>
    <w:semiHidden/>
    <w:rsid w:val="00A24359"/>
    <w:rPr>
      <w:rFonts w:cstheme="majorBidi"/>
      <w:color w:val="595959" w:themeColor="text1" w:themeTint="A6"/>
    </w:rPr>
  </w:style>
  <w:style w:type="character" w:customStyle="1" w:styleId="90">
    <w:name w:val="标题 9 字符"/>
    <w:basedOn w:val="a0"/>
    <w:link w:val="9"/>
    <w:uiPriority w:val="9"/>
    <w:semiHidden/>
    <w:rsid w:val="00A24359"/>
    <w:rPr>
      <w:rFonts w:eastAsiaTheme="majorEastAsia" w:cstheme="majorBidi"/>
      <w:color w:val="595959" w:themeColor="text1" w:themeTint="A6"/>
    </w:rPr>
  </w:style>
  <w:style w:type="paragraph" w:styleId="a3">
    <w:name w:val="Title"/>
    <w:basedOn w:val="a"/>
    <w:next w:val="a"/>
    <w:link w:val="a4"/>
    <w:uiPriority w:val="10"/>
    <w:qFormat/>
    <w:rsid w:val="00A24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359"/>
    <w:pPr>
      <w:spacing w:before="160"/>
      <w:jc w:val="center"/>
    </w:pPr>
    <w:rPr>
      <w:i/>
      <w:iCs/>
      <w:color w:val="404040" w:themeColor="text1" w:themeTint="BF"/>
    </w:rPr>
  </w:style>
  <w:style w:type="character" w:customStyle="1" w:styleId="a8">
    <w:name w:val="引用 字符"/>
    <w:basedOn w:val="a0"/>
    <w:link w:val="a7"/>
    <w:uiPriority w:val="29"/>
    <w:rsid w:val="00A24359"/>
    <w:rPr>
      <w:i/>
      <w:iCs/>
      <w:color w:val="404040" w:themeColor="text1" w:themeTint="BF"/>
    </w:rPr>
  </w:style>
  <w:style w:type="paragraph" w:styleId="a9">
    <w:name w:val="List Paragraph"/>
    <w:basedOn w:val="a"/>
    <w:uiPriority w:val="34"/>
    <w:qFormat/>
    <w:rsid w:val="00A24359"/>
    <w:pPr>
      <w:ind w:left="720"/>
      <w:contextualSpacing/>
    </w:pPr>
  </w:style>
  <w:style w:type="character" w:styleId="aa">
    <w:name w:val="Intense Emphasis"/>
    <w:basedOn w:val="a0"/>
    <w:uiPriority w:val="21"/>
    <w:qFormat/>
    <w:rsid w:val="00A24359"/>
    <w:rPr>
      <w:i/>
      <w:iCs/>
      <w:color w:val="2F5496" w:themeColor="accent1" w:themeShade="BF"/>
    </w:rPr>
  </w:style>
  <w:style w:type="paragraph" w:styleId="ab">
    <w:name w:val="Intense Quote"/>
    <w:basedOn w:val="a"/>
    <w:next w:val="a"/>
    <w:link w:val="ac"/>
    <w:uiPriority w:val="30"/>
    <w:qFormat/>
    <w:rsid w:val="00A24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359"/>
    <w:rPr>
      <w:i/>
      <w:iCs/>
      <w:color w:val="2F5496" w:themeColor="accent1" w:themeShade="BF"/>
    </w:rPr>
  </w:style>
  <w:style w:type="character" w:styleId="ad">
    <w:name w:val="Intense Reference"/>
    <w:basedOn w:val="a0"/>
    <w:uiPriority w:val="32"/>
    <w:qFormat/>
    <w:rsid w:val="00A24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