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中学生励志格言大全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每个人都需要一些激励自己的话语，尤其是中学生阶段，面对繁重的学业和未来的选择，励志格言能帮助我们保持积极的心态，勇往直前。下面是一些适合中学生的励志短句，供大家参考和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无论在学习还是生活中，遇到困难是常有的事。只要我们能够坚持下去，就一定能看到成功的曙光。正如一句名言所说：“成功不是偶然，而是坚持的最后的总结。”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每个人都有自己的梦想，唯有相信自己，才能将这些梦想变为现实。无论梦想有多遥远，只要勇敢迈出第一步，就离实现梦想更近一步。记住，“你就是你梦想的实现者。”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每一次失败都是一次宝贵的经验，教会我们如何更好地前进。不要害怕失败，而应当从中学习，积累更多的智慧和能力。正如老话所说：“失败并不可怕，放弃才是真正的失败。”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今日事，今日毕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良好的时间管理能让我们的学习和生活更加高效。每天都要制定计划，并努力按时完成。这样才能避免拖延，让自己在紧张的学习中找到节奏，实现更大的进步。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在班级和团队中，团结合作是取得成功的重要因素。与他人交流、互相帮助，能让我们在学习上获得更多的收获。记住：“一个人可以走得快，但一群人能走得远。”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学习固然重要，但照顾好自己的身心健康同样关键。适时放松，保持良好的心态，才能更好地应对学习中的压力。快乐学习，才能真正享受知识的魅力。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知识是无穷的，学习也是一个永无止境的过程。我们要时刻保持好奇心，勇于探索未知的领域，创新思维，不断提升自己。正如爱因斯坦所说：“学习知识要善于思考，思考再深邃的知识也会变得简单。”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未来属于勤奋者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未来的成功往往属于那些努力付出的人。无论是学习还是生活，付出一定会有回报。努力是通向未来的桥梁，让我们一起为梦想而奋斗，创造属于自己的辉煌！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这些励志格言希望能激励每一位中学生，在成长的道路上不断前行，追求自己的梦想。勇敢地面对挑战，相信自己的能力，你一定能实现自己的理想！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