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阳光洒在脸上，仿佛每一个细胞都在欢笑。生活中总有许多小确幸，让我们心情愉悦。今天的天气特别好，蓝天白云，让人忍不住想要与朋友分享这一份快乐。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每一天都是一个新的起点，充满了无限可能。无论昨天的烦恼有多重，今天都能选择以全新的心态去面对。每次早晨的第一缕阳光，都提醒我们珍惜当下，享受生活。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生活中的小美好无处不在，一杯热茶、一段音乐，甚至是路边的一朵花，都能让我们的心情变得愉快。学会发现这些细微的快乐，会让我们更加热爱生活。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快乐总是加倍的，与朋友分享时，快乐会更加浓厚。一起聊聊、一起笑笑，这些都是生活中最珍贵的时刻。友情让我们的生活充满温暖，也让我们的心情更加美好。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感恩生活中的每一个瞬间，让我们心中充满阳光。无论是顺境还是逆境，都是人生的一部分。学会感恩，可以让我们更好地珍惜身边的人与事，让心情始终保持积极。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保持好奇心，让我们对生活充满期待。每天都可以尝试一些新事物，无论是学习一门新技能，还是探索一个新地方，都会让我们的心情焕然一新。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做自己，做快乐的自己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做自己是获得快乐的关键。找到自己的兴趣，追求内心的渴望，这不仅能带来满足感，也会让我们的心情更加轻松愉快。快乐的自己，最具吸引力。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生活就像一场旅程，心情是我们旅途中的风帆。让我们用积极的心态去迎接每一天，珍惜每一个小瞬间，让心情飞扬，尽情享受生活的美好。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