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语言都是我们表达思想和情感的重要工具。摘抄优美的句子，不仅可以丰富我们的词汇，还能帮助我们提升写作能力，培养审美情趣。今天，我们来探索一些值得摘抄的句子，感受其中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简短的句子往往能直抵人心。比如：“行动是成功的开始。”这句话提醒我们，只有付诸实践，才能看到成果。“心有多大，舞台就有多大。”则激励我们要勇敢追梦，勇于拓展自己的可能性。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哲理蕴藏在简短的句子里。“失败是成功之母。”这是每一个成功者的共识。失败并不可怕，重要的是从中汲取经验，继续前行。“今日事，今日毕。”则强调了高效的重要性，让我们学会珍惜时间，抓住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方面，简洁的句子同样具有深刻的含义。“我爱你，不需要理由。”这种简单却真挚的情感表达，常常触动人心。“友谊如同一朵花，需要细心呵护。”这句话提醒我们珍惜身边的朋友，维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挫折与挑战。“不经历风雨，怎么见彩虹？”这句话激励我们要勇敢面对困难，坚信只要努力，就能看到美好的未来。“生活不是等待暴风雨过去，而是学会在雨中跳舞。”这句话教会我们要在逆境中找到快乐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简短而深刻的句子，我们不仅能够感受到语言的魅力，还能从中获得思考与启发。生活中的点滴智慧，都值得我们去珍藏。希望大家能在今后的日子里，多多摘抄，积累更多美好的句子，让它们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