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1856B" w14:textId="77777777" w:rsidR="00B219EE" w:rsidRDefault="00B219EE">
      <w:pPr>
        <w:rPr>
          <w:rFonts w:hint="eastAsia"/>
        </w:rPr>
      </w:pPr>
      <w:r>
        <w:rPr>
          <w:rFonts w:hint="eastAsia"/>
        </w:rPr>
        <w:t>Changsun Wuji：一位忠诚的辅政大臣</w:t>
      </w:r>
    </w:p>
    <w:p w14:paraId="6A6EDF0C" w14:textId="77777777" w:rsidR="00B219EE" w:rsidRDefault="00B219EE">
      <w:pPr>
        <w:rPr>
          <w:rFonts w:hint="eastAsia"/>
        </w:rPr>
      </w:pPr>
      <w:r>
        <w:rPr>
          <w:rFonts w:hint="eastAsia"/>
        </w:rPr>
        <w:t>长孙无忌（Changsun Wuji），作为唐朝初期的重要政治人物，以其卓越的政治才能和对唐太宗李世民的忠贞不二而留名青史。他生于北魏末年，卒于唐高宗时期，跨越了中国历史上的一个动荡变革期。长孙无忌出身于鲜卑族长孙氏，是南北朝至隋唐时期的一大家族成员。他的父亲长孙晟在隋朝担任过重要职位，而母亲则是隋文帝杨坚的女儿乐安公主。</w:t>
      </w:r>
    </w:p>
    <w:p w14:paraId="69E5CDBF" w14:textId="77777777" w:rsidR="00B219EE" w:rsidRDefault="00B219EE">
      <w:pPr>
        <w:rPr>
          <w:rFonts w:hint="eastAsia"/>
        </w:rPr>
      </w:pPr>
    </w:p>
    <w:p w14:paraId="6694F6AF" w14:textId="77777777" w:rsidR="00B219EE" w:rsidRDefault="00B219EE">
      <w:pPr>
        <w:rPr>
          <w:rFonts w:hint="eastAsia"/>
        </w:rPr>
      </w:pPr>
      <w:r>
        <w:rPr>
          <w:rFonts w:hint="eastAsia"/>
        </w:rPr>
        <w:t>早年的经历与成长</w:t>
      </w:r>
    </w:p>
    <w:p w14:paraId="26210E71" w14:textId="77777777" w:rsidR="00B219EE" w:rsidRDefault="00B219EE">
      <w:pPr>
        <w:rPr>
          <w:rFonts w:hint="eastAsia"/>
        </w:rPr>
      </w:pPr>
      <w:r>
        <w:rPr>
          <w:rFonts w:hint="eastAsia"/>
        </w:rPr>
        <w:t>在家庭环境的影响下，长孙无忌自幼接受良好的教育，并逐渐形成了自己的政治见解。年轻时，他就展现出非凡的领导力和智慧。随着隋朝的衰落和李渊、李世民父子起兵反隋，长孙无忌很快便成为李世民最信任的心腹之一。他参与策划了一系列关键性的军事行动，为唐朝建立立下了汗马功劳。</w:t>
      </w:r>
    </w:p>
    <w:p w14:paraId="270C6442" w14:textId="77777777" w:rsidR="00B219EE" w:rsidRDefault="00B219EE">
      <w:pPr>
        <w:rPr>
          <w:rFonts w:hint="eastAsia"/>
        </w:rPr>
      </w:pPr>
    </w:p>
    <w:p w14:paraId="3770F122" w14:textId="77777777" w:rsidR="00B219EE" w:rsidRDefault="00B219EE">
      <w:pPr>
        <w:rPr>
          <w:rFonts w:hint="eastAsia"/>
        </w:rPr>
      </w:pPr>
      <w:r>
        <w:rPr>
          <w:rFonts w:hint="eastAsia"/>
        </w:rPr>
        <w:t>在唐初政坛的角色</w:t>
      </w:r>
    </w:p>
    <w:p w14:paraId="50C68780" w14:textId="77777777" w:rsidR="00B219EE" w:rsidRDefault="00B219EE">
      <w:pPr>
        <w:rPr>
          <w:rFonts w:hint="eastAsia"/>
        </w:rPr>
      </w:pPr>
      <w:r>
        <w:rPr>
          <w:rFonts w:hint="eastAsia"/>
        </w:rPr>
        <w:t>唐朝建立后，长孙无忌继续发挥着重要作用。他在玄武门之变中扮演了至关重要的角色，帮助李世民登上帝位，成为了唐太宗。此后，长孙无忌被封为赵国公，并出任尚书右仆射等要职。作为辅政大臣，他积极参与制定国家政策，推行改革措施，巩固了中央集权制度，促进了社会经济的发展。</w:t>
      </w:r>
    </w:p>
    <w:p w14:paraId="6FFE9C2E" w14:textId="77777777" w:rsidR="00B219EE" w:rsidRDefault="00B219EE">
      <w:pPr>
        <w:rPr>
          <w:rFonts w:hint="eastAsia"/>
        </w:rPr>
      </w:pPr>
    </w:p>
    <w:p w14:paraId="2EF4CE2C" w14:textId="77777777" w:rsidR="00B219EE" w:rsidRDefault="00B219EE">
      <w:pPr>
        <w:rPr>
          <w:rFonts w:hint="eastAsia"/>
        </w:rPr>
      </w:pPr>
      <w:r>
        <w:rPr>
          <w:rFonts w:hint="eastAsia"/>
        </w:rPr>
        <w:t>与皇室的关系及其影响</w:t>
      </w:r>
    </w:p>
    <w:p w14:paraId="764CB9B6" w14:textId="77777777" w:rsidR="00B219EE" w:rsidRDefault="00B219EE">
      <w:pPr>
        <w:rPr>
          <w:rFonts w:hint="eastAsia"/>
        </w:rPr>
      </w:pPr>
      <w:r>
        <w:rPr>
          <w:rFonts w:hint="eastAsia"/>
        </w:rPr>
        <w:t>值得注意的是，长孙无忌不仅是李世民的得力助手，还是其妹夫——娶了李世民妹妹长乐公主。这种特殊的姻亲关系使得他在宫廷内外拥有极高的地位。然而，这也给他带来了不少麻烦。特别是到了唐高宗时代，由于皇后武则天势力日益壮大，长孙无忌等人被视为威胁，最终导致了他们的不幸最后的总结。</w:t>
      </w:r>
    </w:p>
    <w:p w14:paraId="7F4BAD84" w14:textId="77777777" w:rsidR="00B219EE" w:rsidRDefault="00B219EE">
      <w:pPr>
        <w:rPr>
          <w:rFonts w:hint="eastAsia"/>
        </w:rPr>
      </w:pPr>
    </w:p>
    <w:p w14:paraId="37CF4D47" w14:textId="77777777" w:rsidR="00B219EE" w:rsidRDefault="00B219EE">
      <w:pPr>
        <w:rPr>
          <w:rFonts w:hint="eastAsia"/>
        </w:rPr>
      </w:pPr>
      <w:r>
        <w:rPr>
          <w:rFonts w:hint="eastAsia"/>
        </w:rPr>
        <w:t>晚年及遗产</w:t>
      </w:r>
    </w:p>
    <w:p w14:paraId="5507488E" w14:textId="77777777" w:rsidR="00B219EE" w:rsidRDefault="00B219EE">
      <w:pPr>
        <w:rPr>
          <w:rFonts w:hint="eastAsia"/>
        </w:rPr>
      </w:pPr>
      <w:r>
        <w:rPr>
          <w:rFonts w:hint="eastAsia"/>
        </w:rPr>
        <w:t>尽管后来遭遇了政治风波，但长孙无忌一生的事迹仍然值得铭记。他不仅是一位出色的政治家，还是一位优秀的诗人。他的诗歌作品流传至今，展现了那个时代的风貌和个人情感。长孙无忌去世后，虽然一度遭到贬谪，但随着时间推移，人们重新认识到他对唐朝早期稳定和发展所作出的巨大贡献。今天，当我们回顾这段历史时，不得不佩服这位伟大政治家的远见卓识以及他对中国历史进程产生的深远影响。</w:t>
      </w:r>
    </w:p>
    <w:p w14:paraId="656D880E" w14:textId="77777777" w:rsidR="00B219EE" w:rsidRDefault="00B219EE">
      <w:pPr>
        <w:rPr>
          <w:rFonts w:hint="eastAsia"/>
        </w:rPr>
      </w:pPr>
    </w:p>
    <w:p w14:paraId="252D8B81" w14:textId="77777777" w:rsidR="00B219EE" w:rsidRDefault="00B219EE">
      <w:pPr>
        <w:rPr>
          <w:rFonts w:hint="eastAsia"/>
        </w:rPr>
      </w:pPr>
      <w:r>
        <w:rPr>
          <w:rFonts w:hint="eastAsia"/>
        </w:rPr>
        <w:lastRenderedPageBreak/>
        <w:t>本文是由每日文章网(2345lzwz.cn)为大家创作</w:t>
      </w:r>
    </w:p>
    <w:p w14:paraId="6BDD8139" w14:textId="36097DD8" w:rsidR="00CD6A68" w:rsidRDefault="00CD6A68"/>
    <w:sectPr w:rsidR="00CD6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68"/>
    <w:rsid w:val="00230453"/>
    <w:rsid w:val="00B219EE"/>
    <w:rsid w:val="00CD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2AC69-86E4-415C-917A-1BAF4864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A68"/>
    <w:rPr>
      <w:rFonts w:cstheme="majorBidi"/>
      <w:color w:val="2F5496" w:themeColor="accent1" w:themeShade="BF"/>
      <w:sz w:val="28"/>
      <w:szCs w:val="28"/>
    </w:rPr>
  </w:style>
  <w:style w:type="character" w:customStyle="1" w:styleId="50">
    <w:name w:val="标题 5 字符"/>
    <w:basedOn w:val="a0"/>
    <w:link w:val="5"/>
    <w:uiPriority w:val="9"/>
    <w:semiHidden/>
    <w:rsid w:val="00CD6A68"/>
    <w:rPr>
      <w:rFonts w:cstheme="majorBidi"/>
      <w:color w:val="2F5496" w:themeColor="accent1" w:themeShade="BF"/>
      <w:sz w:val="24"/>
    </w:rPr>
  </w:style>
  <w:style w:type="character" w:customStyle="1" w:styleId="60">
    <w:name w:val="标题 6 字符"/>
    <w:basedOn w:val="a0"/>
    <w:link w:val="6"/>
    <w:uiPriority w:val="9"/>
    <w:semiHidden/>
    <w:rsid w:val="00CD6A68"/>
    <w:rPr>
      <w:rFonts w:cstheme="majorBidi"/>
      <w:b/>
      <w:bCs/>
      <w:color w:val="2F5496" w:themeColor="accent1" w:themeShade="BF"/>
    </w:rPr>
  </w:style>
  <w:style w:type="character" w:customStyle="1" w:styleId="70">
    <w:name w:val="标题 7 字符"/>
    <w:basedOn w:val="a0"/>
    <w:link w:val="7"/>
    <w:uiPriority w:val="9"/>
    <w:semiHidden/>
    <w:rsid w:val="00CD6A68"/>
    <w:rPr>
      <w:rFonts w:cstheme="majorBidi"/>
      <w:b/>
      <w:bCs/>
      <w:color w:val="595959" w:themeColor="text1" w:themeTint="A6"/>
    </w:rPr>
  </w:style>
  <w:style w:type="character" w:customStyle="1" w:styleId="80">
    <w:name w:val="标题 8 字符"/>
    <w:basedOn w:val="a0"/>
    <w:link w:val="8"/>
    <w:uiPriority w:val="9"/>
    <w:semiHidden/>
    <w:rsid w:val="00CD6A68"/>
    <w:rPr>
      <w:rFonts w:cstheme="majorBidi"/>
      <w:color w:val="595959" w:themeColor="text1" w:themeTint="A6"/>
    </w:rPr>
  </w:style>
  <w:style w:type="character" w:customStyle="1" w:styleId="90">
    <w:name w:val="标题 9 字符"/>
    <w:basedOn w:val="a0"/>
    <w:link w:val="9"/>
    <w:uiPriority w:val="9"/>
    <w:semiHidden/>
    <w:rsid w:val="00CD6A68"/>
    <w:rPr>
      <w:rFonts w:eastAsiaTheme="majorEastAsia" w:cstheme="majorBidi"/>
      <w:color w:val="595959" w:themeColor="text1" w:themeTint="A6"/>
    </w:rPr>
  </w:style>
  <w:style w:type="paragraph" w:styleId="a3">
    <w:name w:val="Title"/>
    <w:basedOn w:val="a"/>
    <w:next w:val="a"/>
    <w:link w:val="a4"/>
    <w:uiPriority w:val="10"/>
    <w:qFormat/>
    <w:rsid w:val="00CD6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A68"/>
    <w:pPr>
      <w:spacing w:before="160"/>
      <w:jc w:val="center"/>
    </w:pPr>
    <w:rPr>
      <w:i/>
      <w:iCs/>
      <w:color w:val="404040" w:themeColor="text1" w:themeTint="BF"/>
    </w:rPr>
  </w:style>
  <w:style w:type="character" w:customStyle="1" w:styleId="a8">
    <w:name w:val="引用 字符"/>
    <w:basedOn w:val="a0"/>
    <w:link w:val="a7"/>
    <w:uiPriority w:val="29"/>
    <w:rsid w:val="00CD6A68"/>
    <w:rPr>
      <w:i/>
      <w:iCs/>
      <w:color w:val="404040" w:themeColor="text1" w:themeTint="BF"/>
    </w:rPr>
  </w:style>
  <w:style w:type="paragraph" w:styleId="a9">
    <w:name w:val="List Paragraph"/>
    <w:basedOn w:val="a"/>
    <w:uiPriority w:val="34"/>
    <w:qFormat/>
    <w:rsid w:val="00CD6A68"/>
    <w:pPr>
      <w:ind w:left="720"/>
      <w:contextualSpacing/>
    </w:pPr>
  </w:style>
  <w:style w:type="character" w:styleId="aa">
    <w:name w:val="Intense Emphasis"/>
    <w:basedOn w:val="a0"/>
    <w:uiPriority w:val="21"/>
    <w:qFormat/>
    <w:rsid w:val="00CD6A68"/>
    <w:rPr>
      <w:i/>
      <w:iCs/>
      <w:color w:val="2F5496" w:themeColor="accent1" w:themeShade="BF"/>
    </w:rPr>
  </w:style>
  <w:style w:type="paragraph" w:styleId="ab">
    <w:name w:val="Intense Quote"/>
    <w:basedOn w:val="a"/>
    <w:next w:val="a"/>
    <w:link w:val="ac"/>
    <w:uiPriority w:val="30"/>
    <w:qFormat/>
    <w:rsid w:val="00CD6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A68"/>
    <w:rPr>
      <w:i/>
      <w:iCs/>
      <w:color w:val="2F5496" w:themeColor="accent1" w:themeShade="BF"/>
    </w:rPr>
  </w:style>
  <w:style w:type="character" w:styleId="ad">
    <w:name w:val="Intense Reference"/>
    <w:basedOn w:val="a0"/>
    <w:uiPriority w:val="32"/>
    <w:qFormat/>
    <w:rsid w:val="00CD6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