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BA82" w14:textId="77777777" w:rsidR="00C82113" w:rsidRDefault="00C82113">
      <w:pPr>
        <w:rPr>
          <w:rFonts w:hint="eastAsia"/>
        </w:rPr>
      </w:pPr>
      <w:r>
        <w:rPr>
          <w:rFonts w:hint="eastAsia"/>
        </w:rPr>
        <w:t>长歌行古诗不带的拼音：传统之美</w:t>
      </w:r>
    </w:p>
    <w:p w14:paraId="44AE9AB2" w14:textId="77777777" w:rsidR="00C82113" w:rsidRDefault="00C82113">
      <w:pPr>
        <w:rPr>
          <w:rFonts w:hint="eastAsia"/>
        </w:rPr>
      </w:pPr>
      <w:r>
        <w:rPr>
          <w:rFonts w:hint="eastAsia"/>
        </w:rPr>
        <w:t>在古代文学的璀璨星空中，《长歌行》无疑是一颗闪耀的明星。这首出自《乐府诗集》的作品，不仅承载了汉代诗歌的精髓，也体现了中国古典诗歌的优雅与深邃。《长歌行》没有现代教育中常见的汉字注音，它以一种最纯粹的形式展现给读者，让人们直接面对古汉语的魅力和挑战。</w:t>
      </w:r>
    </w:p>
    <w:p w14:paraId="1014CAF4" w14:textId="77777777" w:rsidR="00C82113" w:rsidRDefault="00C82113">
      <w:pPr>
        <w:rPr>
          <w:rFonts w:hint="eastAsia"/>
        </w:rPr>
      </w:pPr>
    </w:p>
    <w:p w14:paraId="7D440A64" w14:textId="77777777" w:rsidR="00C82113" w:rsidRDefault="00C82113">
      <w:pPr>
        <w:rPr>
          <w:rFonts w:hint="eastAsia"/>
        </w:rPr>
      </w:pPr>
      <w:r>
        <w:rPr>
          <w:rFonts w:hint="eastAsia"/>
        </w:rPr>
        <w:t>历史背景下的诗意画卷</w:t>
      </w:r>
    </w:p>
    <w:p w14:paraId="06521CA1" w14:textId="77777777" w:rsidR="00C82113" w:rsidRDefault="00C82113">
      <w:pPr>
        <w:rPr>
          <w:rFonts w:hint="eastAsia"/>
        </w:rPr>
      </w:pPr>
      <w:r>
        <w:rPr>
          <w:rFonts w:hint="eastAsia"/>
        </w:rPr>
        <w:t>追溯到两汉时期，社会处于一个变革与发展的重要阶段，人们的思想也随之活跃起来。《长歌行》就是在这样的背景下诞生的。诗人通过对自然现象和社会生活的细腻观察，以及对人生哲理深刻的思考，用简练而富有韵律的语言，描绘了一幅生动的历史画面。诗中“青青园中葵”一句，便能让人联想到那个时代的田园风光，感受到古人对于自然的热爱与敬畏。</w:t>
      </w:r>
    </w:p>
    <w:p w14:paraId="668D0979" w14:textId="77777777" w:rsidR="00C82113" w:rsidRDefault="00C82113">
      <w:pPr>
        <w:rPr>
          <w:rFonts w:hint="eastAsia"/>
        </w:rPr>
      </w:pPr>
    </w:p>
    <w:p w14:paraId="6B06D8A8" w14:textId="77777777" w:rsidR="00C82113" w:rsidRDefault="00C82113">
      <w:pPr>
        <w:rPr>
          <w:rFonts w:hint="eastAsia"/>
        </w:rPr>
      </w:pPr>
      <w:r>
        <w:rPr>
          <w:rFonts w:hint="eastAsia"/>
        </w:rPr>
        <w:t>诗歌内容的深度解析</w:t>
      </w:r>
    </w:p>
    <w:p w14:paraId="16A782DA" w14:textId="77777777" w:rsidR="00C82113" w:rsidRDefault="00C82113">
      <w:pPr>
        <w:rPr>
          <w:rFonts w:hint="eastAsia"/>
        </w:rPr>
      </w:pPr>
      <w:r>
        <w:rPr>
          <w:rFonts w:hint="eastAsia"/>
        </w:rPr>
        <w:t>《长歌行》开篇即以“青青园中葵，朝露待日晞。”这两句勾勒出一幅清晨的田园景象，表达了万物生长靠太阳的自然法则。随着诗句的发展，“阳春布德泽，万物生光辉”，则进一步升华主题，暗示了生命的短暂与珍贵。“常恐秋节至，焜黄华叶衰”，这几句不仅是对季节更替的描述，更是对时光流逝、青春易逝的感慨。“百川东到海，何时复西归？少壮不努力，老大徒伤悲。”点明主旨，劝勉人们珍惜光阴，积极进取。</w:t>
      </w:r>
    </w:p>
    <w:p w14:paraId="2CC0C5DE" w14:textId="77777777" w:rsidR="00C82113" w:rsidRDefault="00C82113">
      <w:pPr>
        <w:rPr>
          <w:rFonts w:hint="eastAsia"/>
        </w:rPr>
      </w:pPr>
    </w:p>
    <w:p w14:paraId="42540944" w14:textId="77777777" w:rsidR="00C82113" w:rsidRDefault="00C82113">
      <w:pPr>
        <w:rPr>
          <w:rFonts w:hint="eastAsia"/>
        </w:rPr>
      </w:pPr>
      <w:r>
        <w:rPr>
          <w:rFonts w:hint="eastAsia"/>
        </w:rPr>
        <w:t>无拼音版本的意义</w:t>
      </w:r>
    </w:p>
    <w:p w14:paraId="3168F284" w14:textId="77777777" w:rsidR="00C82113" w:rsidRDefault="00C82113">
      <w:pPr>
        <w:rPr>
          <w:rFonts w:hint="eastAsia"/>
        </w:rPr>
      </w:pPr>
      <w:r>
        <w:rPr>
          <w:rFonts w:hint="eastAsia"/>
        </w:rPr>
        <w:t>当《长歌行》不带有拼音时，它要求读者必须具备一定的古文基础才能准确诵读。这种形式既是对传统文化的一种尊重，也是对学习者能力的一种考验。无拼音的文本能够更好地保持诗歌原有的韵味，使读者更加专注于诗句本身所传达的情感与思想，而不是被发音辅助符号分散注意力。这种方式也有助于培养人们对古汉语的兴趣和理解，促进中华文化的传承与发展。</w:t>
      </w:r>
    </w:p>
    <w:p w14:paraId="223AF993" w14:textId="77777777" w:rsidR="00C82113" w:rsidRDefault="00C82113">
      <w:pPr>
        <w:rPr>
          <w:rFonts w:hint="eastAsia"/>
        </w:rPr>
      </w:pPr>
    </w:p>
    <w:p w14:paraId="53227306" w14:textId="77777777" w:rsidR="00C82113" w:rsidRDefault="00C82113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2C012278" w14:textId="77777777" w:rsidR="00C82113" w:rsidRDefault="00C82113">
      <w:pPr>
        <w:rPr>
          <w:rFonts w:hint="eastAsia"/>
        </w:rPr>
      </w:pPr>
      <w:r>
        <w:rPr>
          <w:rFonts w:hint="eastAsia"/>
        </w:rPr>
        <w:t>无论时代如何变迁，《长歌行》始终以其独特的艺术魅力吸引着无数人去品味、去思考。它不仅仅是一首简单的抒情诗，更是一部蕴含深刻哲理的作品。通过阅读这首不带拼音的古诗，我们不仅能领略到古代文人的智慧与情怀，还能从中汲取力量，激励自己在生活中不断追求进步。正如诗中所言，“少壮不努力，老大徒伤悲”，让我们珍惜每一分每一秒，勇敢地追逐梦想吧。</w:t>
      </w:r>
    </w:p>
    <w:p w14:paraId="48939684" w14:textId="77777777" w:rsidR="00C82113" w:rsidRDefault="00C82113">
      <w:pPr>
        <w:rPr>
          <w:rFonts w:hint="eastAsia"/>
        </w:rPr>
      </w:pPr>
    </w:p>
    <w:p w14:paraId="28D84870" w14:textId="77777777" w:rsidR="00C82113" w:rsidRDefault="00C82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29CE0" w14:textId="61021B25" w:rsidR="00F67C77" w:rsidRDefault="00F67C77"/>
    <w:sectPr w:rsidR="00F6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7"/>
    <w:rsid w:val="0075097D"/>
    <w:rsid w:val="00C82113"/>
    <w:rsid w:val="00F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D3E56-D82F-495D-AA4B-47D1FF29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