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2DED" w14:textId="77777777" w:rsidR="003608B1" w:rsidRDefault="003608B1">
      <w:pPr>
        <w:rPr>
          <w:rFonts w:hint="eastAsia"/>
        </w:rPr>
      </w:pPr>
    </w:p>
    <w:p w14:paraId="6695F881" w14:textId="77777777" w:rsidR="003608B1" w:rsidRDefault="003608B1">
      <w:pPr>
        <w:rPr>
          <w:rFonts w:hint="eastAsia"/>
        </w:rPr>
      </w:pPr>
      <w:r>
        <w:rPr>
          <w:rFonts w:hint="eastAsia"/>
        </w:rPr>
        <w:tab/>
        <w:t>雨后池上刘攽全诗的拼音</w:t>
      </w:r>
    </w:p>
    <w:p w14:paraId="08E314CC" w14:textId="77777777" w:rsidR="003608B1" w:rsidRDefault="003608B1">
      <w:pPr>
        <w:rPr>
          <w:rFonts w:hint="eastAsia"/>
        </w:rPr>
      </w:pPr>
    </w:p>
    <w:p w14:paraId="74B493CE" w14:textId="77777777" w:rsidR="003608B1" w:rsidRDefault="003608B1">
      <w:pPr>
        <w:rPr>
          <w:rFonts w:hint="eastAsia"/>
        </w:rPr>
      </w:pPr>
    </w:p>
    <w:p w14:paraId="1A1F398F" w14:textId="77777777" w:rsidR="003608B1" w:rsidRDefault="003608B1">
      <w:pPr>
        <w:rPr>
          <w:rFonts w:hint="eastAsia"/>
        </w:rPr>
      </w:pPr>
      <w:r>
        <w:rPr>
          <w:rFonts w:hint="eastAsia"/>
        </w:rPr>
        <w:tab/>
        <w:t>在探讨中国古典诗歌时，我们不可避免地会触及到宋代诗人刘攽的作品。刘攽（1023年－1089年），字贡父，号公是，江西吉州庐陵人，是北宋时期著名的政治家、文学家和书法家。他的诗歌作品中，《雨后池上》以其优美的意境和深刻的情感著称，不仅体现了宋诗的特点，也展现了作者对自然景物细腻的观察力和深刻的感悟。</w:t>
      </w:r>
    </w:p>
    <w:p w14:paraId="2293D0A3" w14:textId="77777777" w:rsidR="003608B1" w:rsidRDefault="003608B1">
      <w:pPr>
        <w:rPr>
          <w:rFonts w:hint="eastAsia"/>
        </w:rPr>
      </w:pPr>
    </w:p>
    <w:p w14:paraId="728C1641" w14:textId="77777777" w:rsidR="003608B1" w:rsidRDefault="003608B1">
      <w:pPr>
        <w:rPr>
          <w:rFonts w:hint="eastAsia"/>
        </w:rPr>
      </w:pPr>
    </w:p>
    <w:p w14:paraId="1487E2FD" w14:textId="77777777" w:rsidR="003608B1" w:rsidRDefault="003608B1">
      <w:pPr>
        <w:rPr>
          <w:rFonts w:hint="eastAsia"/>
        </w:rPr>
      </w:pPr>
    </w:p>
    <w:p w14:paraId="10C13DD6" w14:textId="77777777" w:rsidR="003608B1" w:rsidRDefault="003608B1">
      <w:pPr>
        <w:rPr>
          <w:rFonts w:hint="eastAsia"/>
        </w:rPr>
      </w:pPr>
      <w:r>
        <w:rPr>
          <w:rFonts w:hint="eastAsia"/>
        </w:rPr>
        <w:tab/>
        <w:t>诗歌背景与意义</w:t>
      </w:r>
    </w:p>
    <w:p w14:paraId="781E808F" w14:textId="77777777" w:rsidR="003608B1" w:rsidRDefault="003608B1">
      <w:pPr>
        <w:rPr>
          <w:rFonts w:hint="eastAsia"/>
        </w:rPr>
      </w:pPr>
    </w:p>
    <w:p w14:paraId="66BFE6E5" w14:textId="77777777" w:rsidR="003608B1" w:rsidRDefault="003608B1">
      <w:pPr>
        <w:rPr>
          <w:rFonts w:hint="eastAsia"/>
        </w:rPr>
      </w:pPr>
    </w:p>
    <w:p w14:paraId="59BD4FE3" w14:textId="77777777" w:rsidR="003608B1" w:rsidRDefault="003608B1">
      <w:pPr>
        <w:rPr>
          <w:rFonts w:hint="eastAsia"/>
        </w:rPr>
      </w:pPr>
      <w:r>
        <w:rPr>
          <w:rFonts w:hint="eastAsia"/>
        </w:rPr>
        <w:tab/>
        <w:t>《雨后池上》描述了雨过天晴之后，池塘边宁静而美丽的景象。这首诗通过生动的语言和形象的画面，传达了诗人对于自然之美的热爱以及对生活的思考。此诗不仅是对自然景色的赞美，更蕴含着诗人对于人生哲理的理解：即使生活中遭遇风雨，终会有晴天到来，万物更新，生命依旧美好。</w:t>
      </w:r>
    </w:p>
    <w:p w14:paraId="1E41FE62" w14:textId="77777777" w:rsidR="003608B1" w:rsidRDefault="003608B1">
      <w:pPr>
        <w:rPr>
          <w:rFonts w:hint="eastAsia"/>
        </w:rPr>
      </w:pPr>
    </w:p>
    <w:p w14:paraId="047ACE5E" w14:textId="77777777" w:rsidR="003608B1" w:rsidRDefault="003608B1">
      <w:pPr>
        <w:rPr>
          <w:rFonts w:hint="eastAsia"/>
        </w:rPr>
      </w:pPr>
    </w:p>
    <w:p w14:paraId="4EE40709" w14:textId="77777777" w:rsidR="003608B1" w:rsidRDefault="003608B1">
      <w:pPr>
        <w:rPr>
          <w:rFonts w:hint="eastAsia"/>
        </w:rPr>
      </w:pPr>
    </w:p>
    <w:p w14:paraId="1124E5A3" w14:textId="77777777" w:rsidR="003608B1" w:rsidRDefault="003608B1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07E88AED" w14:textId="77777777" w:rsidR="003608B1" w:rsidRDefault="003608B1">
      <w:pPr>
        <w:rPr>
          <w:rFonts w:hint="eastAsia"/>
        </w:rPr>
      </w:pPr>
    </w:p>
    <w:p w14:paraId="7CDFB2BA" w14:textId="77777777" w:rsidR="003608B1" w:rsidRDefault="003608B1">
      <w:pPr>
        <w:rPr>
          <w:rFonts w:hint="eastAsia"/>
        </w:rPr>
      </w:pPr>
    </w:p>
    <w:p w14:paraId="095B4BFE" w14:textId="77777777" w:rsidR="003608B1" w:rsidRDefault="003608B1">
      <w:pPr>
        <w:rPr>
          <w:rFonts w:hint="eastAsia"/>
        </w:rPr>
      </w:pPr>
      <w:r>
        <w:rPr>
          <w:rFonts w:hint="eastAsia"/>
        </w:rPr>
        <w:tab/>
        <w:t>为了让更多人能够准确朗读并欣赏这首诗，以下是《雨后池上》完整的拼音标注：</w:t>
      </w:r>
    </w:p>
    <w:p w14:paraId="390C77C2" w14:textId="77777777" w:rsidR="003608B1" w:rsidRDefault="003608B1">
      <w:pPr>
        <w:rPr>
          <w:rFonts w:hint="eastAsia"/>
        </w:rPr>
      </w:pPr>
    </w:p>
    <w:p w14:paraId="7B72EF69" w14:textId="77777777" w:rsidR="003608B1" w:rsidRDefault="003608B1">
      <w:pPr>
        <w:rPr>
          <w:rFonts w:hint="eastAsia"/>
        </w:rPr>
      </w:pPr>
      <w:r>
        <w:rPr>
          <w:rFonts w:hint="eastAsia"/>
        </w:rPr>
        <w:t>yǔ hòu chí shàng</w:t>
      </w:r>
    </w:p>
    <w:p w14:paraId="51E3B27D" w14:textId="77777777" w:rsidR="003608B1" w:rsidRDefault="003608B1">
      <w:pPr>
        <w:rPr>
          <w:rFonts w:hint="eastAsia"/>
        </w:rPr>
      </w:pPr>
    </w:p>
    <w:p w14:paraId="5AC161B4" w14:textId="77777777" w:rsidR="003608B1" w:rsidRDefault="003608B1">
      <w:pPr>
        <w:rPr>
          <w:rFonts w:hint="eastAsia"/>
        </w:rPr>
      </w:pPr>
      <w:r>
        <w:rPr>
          <w:rFonts w:hint="eastAsia"/>
        </w:rPr>
        <w:t>fēng lián sòng xiá qīng ， yún jì jiàn xī míng 。</w:t>
      </w:r>
    </w:p>
    <w:p w14:paraId="4A3437DE" w14:textId="77777777" w:rsidR="003608B1" w:rsidRDefault="003608B1">
      <w:pPr>
        <w:rPr>
          <w:rFonts w:hint="eastAsia"/>
        </w:rPr>
      </w:pPr>
    </w:p>
    <w:p w14:paraId="2E1F28DD" w14:textId="77777777" w:rsidR="003608B1" w:rsidRDefault="003608B1">
      <w:pPr>
        <w:rPr>
          <w:rFonts w:hint="eastAsia"/>
        </w:rPr>
      </w:pPr>
      <w:r>
        <w:rPr>
          <w:rFonts w:hint="eastAsia"/>
        </w:rPr>
        <w:t>luò huā rén dú wù ， cán niǎo yàn shuāng qīng 。</w:t>
      </w:r>
    </w:p>
    <w:p w14:paraId="5CCF7A94" w14:textId="77777777" w:rsidR="003608B1" w:rsidRDefault="003608B1">
      <w:pPr>
        <w:rPr>
          <w:rFonts w:hint="eastAsia"/>
        </w:rPr>
      </w:pPr>
    </w:p>
    <w:p w14:paraId="2160DD77" w14:textId="77777777" w:rsidR="003608B1" w:rsidRDefault="003608B1">
      <w:pPr>
        <w:rPr>
          <w:rFonts w:hint="eastAsia"/>
        </w:rPr>
      </w:pPr>
      <w:r>
        <w:rPr>
          <w:rFonts w:hint="eastAsia"/>
        </w:rPr>
        <w:t>liú shuǐ chūn shēn qù ， tí yīng rì mù shēng 。</w:t>
      </w:r>
    </w:p>
    <w:p w14:paraId="1AC525FC" w14:textId="77777777" w:rsidR="003608B1" w:rsidRDefault="003608B1">
      <w:pPr>
        <w:rPr>
          <w:rFonts w:hint="eastAsia"/>
        </w:rPr>
      </w:pPr>
    </w:p>
    <w:p w14:paraId="2A18F276" w14:textId="77777777" w:rsidR="003608B1" w:rsidRDefault="003608B1">
      <w:pPr>
        <w:rPr>
          <w:rFonts w:hint="eastAsia"/>
        </w:rPr>
      </w:pPr>
      <w:r>
        <w:rPr>
          <w:rFonts w:hint="eastAsia"/>
        </w:rPr>
        <w:t>cǐ dì duō yí hèn ， hé rén gòng xǐ jīng 。</w:t>
      </w:r>
    </w:p>
    <w:p w14:paraId="7F906AE3" w14:textId="77777777" w:rsidR="003608B1" w:rsidRDefault="003608B1">
      <w:pPr>
        <w:rPr>
          <w:rFonts w:hint="eastAsia"/>
        </w:rPr>
      </w:pPr>
    </w:p>
    <w:p w14:paraId="4F16E6DF" w14:textId="77777777" w:rsidR="003608B1" w:rsidRDefault="003608B1">
      <w:pPr>
        <w:rPr>
          <w:rFonts w:hint="eastAsia"/>
        </w:rPr>
      </w:pPr>
    </w:p>
    <w:p w14:paraId="720DFBB0" w14:textId="77777777" w:rsidR="003608B1" w:rsidRDefault="003608B1">
      <w:pPr>
        <w:rPr>
          <w:rFonts w:hint="eastAsia"/>
        </w:rPr>
      </w:pPr>
    </w:p>
    <w:p w14:paraId="70CA3936" w14:textId="77777777" w:rsidR="003608B1" w:rsidRDefault="003608B1">
      <w:pPr>
        <w:rPr>
          <w:rFonts w:hint="eastAsia"/>
        </w:rPr>
      </w:pPr>
      <w:r>
        <w:rPr>
          <w:rFonts w:hint="eastAsia"/>
        </w:rPr>
        <w:tab/>
        <w:t>艺术特色与语言风格</w:t>
      </w:r>
    </w:p>
    <w:p w14:paraId="71BA2D09" w14:textId="77777777" w:rsidR="003608B1" w:rsidRDefault="003608B1">
      <w:pPr>
        <w:rPr>
          <w:rFonts w:hint="eastAsia"/>
        </w:rPr>
      </w:pPr>
    </w:p>
    <w:p w14:paraId="6022D299" w14:textId="77777777" w:rsidR="003608B1" w:rsidRDefault="003608B1">
      <w:pPr>
        <w:rPr>
          <w:rFonts w:hint="eastAsia"/>
        </w:rPr>
      </w:pPr>
    </w:p>
    <w:p w14:paraId="28BEA31A" w14:textId="77777777" w:rsidR="003608B1" w:rsidRDefault="003608B1">
      <w:pPr>
        <w:rPr>
          <w:rFonts w:hint="eastAsia"/>
        </w:rPr>
      </w:pPr>
      <w:r>
        <w:rPr>
          <w:rFonts w:hint="eastAsia"/>
        </w:rPr>
        <w:tab/>
        <w:t>从艺术角度来看，《雨后池上》具有典型的宋诗特征——简洁明快而不失韵味。诗人运用白描手法描绘出一幅幅鲜活的画面，使读者仿佛身临其境。通过对自然元素如风、云、花、燕等细致入微的描写，表达了诗人内心深处的情感波动。诗句之间相互呼应，形成了一个有机的整体，增强了诗歌的表现力。</w:t>
      </w:r>
    </w:p>
    <w:p w14:paraId="4247A5D3" w14:textId="77777777" w:rsidR="003608B1" w:rsidRDefault="003608B1">
      <w:pPr>
        <w:rPr>
          <w:rFonts w:hint="eastAsia"/>
        </w:rPr>
      </w:pPr>
    </w:p>
    <w:p w14:paraId="1F95E806" w14:textId="77777777" w:rsidR="003608B1" w:rsidRDefault="003608B1">
      <w:pPr>
        <w:rPr>
          <w:rFonts w:hint="eastAsia"/>
        </w:rPr>
      </w:pPr>
    </w:p>
    <w:p w14:paraId="06C484D1" w14:textId="77777777" w:rsidR="003608B1" w:rsidRDefault="003608B1">
      <w:pPr>
        <w:rPr>
          <w:rFonts w:hint="eastAsia"/>
        </w:rPr>
      </w:pPr>
    </w:p>
    <w:p w14:paraId="647257C5" w14:textId="77777777" w:rsidR="003608B1" w:rsidRDefault="003608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27FF9" w14:textId="77777777" w:rsidR="003608B1" w:rsidRDefault="003608B1">
      <w:pPr>
        <w:rPr>
          <w:rFonts w:hint="eastAsia"/>
        </w:rPr>
      </w:pPr>
    </w:p>
    <w:p w14:paraId="675617B9" w14:textId="77777777" w:rsidR="003608B1" w:rsidRDefault="003608B1">
      <w:pPr>
        <w:rPr>
          <w:rFonts w:hint="eastAsia"/>
        </w:rPr>
      </w:pPr>
    </w:p>
    <w:p w14:paraId="754D7B4F" w14:textId="77777777" w:rsidR="003608B1" w:rsidRDefault="003608B1">
      <w:pPr>
        <w:rPr>
          <w:rFonts w:hint="eastAsia"/>
        </w:rPr>
      </w:pPr>
      <w:r>
        <w:rPr>
          <w:rFonts w:hint="eastAsia"/>
        </w:rPr>
        <w:tab/>
        <w:t>《雨后池上》是一首充满诗意美感与哲理思考的好诗。它不仅让我们领略到了中国古代文人的智慧结晶，更为现代人提供了一种面对生活挑战时积极乐观的态度。当我们吟诵这些优美动听的诗句时，不仅能感受到中华传统文化的魅力，更能从中汲取力量，勇敢地迎接未来的每一天。</w:t>
      </w:r>
    </w:p>
    <w:p w14:paraId="3264C5B5" w14:textId="77777777" w:rsidR="003608B1" w:rsidRDefault="003608B1">
      <w:pPr>
        <w:rPr>
          <w:rFonts w:hint="eastAsia"/>
        </w:rPr>
      </w:pPr>
    </w:p>
    <w:p w14:paraId="582366EB" w14:textId="77777777" w:rsidR="003608B1" w:rsidRDefault="003608B1">
      <w:pPr>
        <w:rPr>
          <w:rFonts w:hint="eastAsia"/>
        </w:rPr>
      </w:pPr>
    </w:p>
    <w:p w14:paraId="0E0A8DB7" w14:textId="77777777" w:rsidR="003608B1" w:rsidRDefault="00360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38BCC" w14:textId="61301E62" w:rsidR="00B25627" w:rsidRDefault="00B25627"/>
    <w:sectPr w:rsidR="00B2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27"/>
    <w:rsid w:val="002C4F04"/>
    <w:rsid w:val="003608B1"/>
    <w:rsid w:val="00B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D91C8-1029-4976-B4B7-78858851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