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37BA" w14:textId="77777777" w:rsidR="00532DA3" w:rsidRDefault="00532DA3">
      <w:pPr>
        <w:rPr>
          <w:rFonts w:hint="eastAsia"/>
        </w:rPr>
      </w:pPr>
    </w:p>
    <w:p w14:paraId="7B5D5320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面红耳赤的意思解释</w:t>
      </w:r>
    </w:p>
    <w:p w14:paraId="4360D215" w14:textId="77777777" w:rsidR="00532DA3" w:rsidRDefault="00532DA3">
      <w:pPr>
        <w:rPr>
          <w:rFonts w:hint="eastAsia"/>
        </w:rPr>
      </w:pPr>
    </w:p>
    <w:p w14:paraId="5E140691" w14:textId="77777777" w:rsidR="00532DA3" w:rsidRDefault="00532DA3">
      <w:pPr>
        <w:rPr>
          <w:rFonts w:hint="eastAsia"/>
        </w:rPr>
      </w:pPr>
    </w:p>
    <w:p w14:paraId="3DBA1AFB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“面红耳赤”这个成语在中文中非常常见，它通常用来形容人因激动、紧张或害羞等原因导致脸部和耳朵变得通红的状态。这个成语形象地描绘了人在特定情感驱动下的生理反应，是一种非常直观的情绪表达方式。</w:t>
      </w:r>
    </w:p>
    <w:p w14:paraId="3C0160FE" w14:textId="77777777" w:rsidR="00532DA3" w:rsidRDefault="00532DA3">
      <w:pPr>
        <w:rPr>
          <w:rFonts w:hint="eastAsia"/>
        </w:rPr>
      </w:pPr>
    </w:p>
    <w:p w14:paraId="48F3723B" w14:textId="77777777" w:rsidR="00532DA3" w:rsidRDefault="00532DA3">
      <w:pPr>
        <w:rPr>
          <w:rFonts w:hint="eastAsia"/>
        </w:rPr>
      </w:pPr>
    </w:p>
    <w:p w14:paraId="3814BA8E" w14:textId="77777777" w:rsidR="00532DA3" w:rsidRDefault="00532DA3">
      <w:pPr>
        <w:rPr>
          <w:rFonts w:hint="eastAsia"/>
        </w:rPr>
      </w:pPr>
    </w:p>
    <w:p w14:paraId="20D3875C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10B91D65" w14:textId="77777777" w:rsidR="00532DA3" w:rsidRDefault="00532DA3">
      <w:pPr>
        <w:rPr>
          <w:rFonts w:hint="eastAsia"/>
        </w:rPr>
      </w:pPr>
    </w:p>
    <w:p w14:paraId="074428CF" w14:textId="77777777" w:rsidR="00532DA3" w:rsidRDefault="00532DA3">
      <w:pPr>
        <w:rPr>
          <w:rFonts w:hint="eastAsia"/>
        </w:rPr>
      </w:pPr>
    </w:p>
    <w:p w14:paraId="62051DEF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关于“面红耳赤”的来源，并没有确切的历史文献记载其首次出现的具体时间和背景，但它作为汉语成语的一部分，已经广泛流传并使用了很长时间。在古代文献中，我们可以通过对人物心理活动的描述找到类似表达，如《史记》等历史书籍中就有不少描述人物因愤怒、羞愧而面色变化的场景。随着时间的发展，“面红耳赤”逐渐成为了固定搭配，用来特指因为情绪波动而导致的脸部和耳朵变红的现象。</w:t>
      </w:r>
    </w:p>
    <w:p w14:paraId="158266AA" w14:textId="77777777" w:rsidR="00532DA3" w:rsidRDefault="00532DA3">
      <w:pPr>
        <w:rPr>
          <w:rFonts w:hint="eastAsia"/>
        </w:rPr>
      </w:pPr>
    </w:p>
    <w:p w14:paraId="668E703E" w14:textId="77777777" w:rsidR="00532DA3" w:rsidRDefault="00532DA3">
      <w:pPr>
        <w:rPr>
          <w:rFonts w:hint="eastAsia"/>
        </w:rPr>
      </w:pPr>
    </w:p>
    <w:p w14:paraId="7B00BA13" w14:textId="77777777" w:rsidR="00532DA3" w:rsidRDefault="00532DA3">
      <w:pPr>
        <w:rPr>
          <w:rFonts w:hint="eastAsia"/>
        </w:rPr>
      </w:pPr>
    </w:p>
    <w:p w14:paraId="2A40A6E0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适用场景分析</w:t>
      </w:r>
    </w:p>
    <w:p w14:paraId="1E77F7ED" w14:textId="77777777" w:rsidR="00532DA3" w:rsidRDefault="00532DA3">
      <w:pPr>
        <w:rPr>
          <w:rFonts w:hint="eastAsia"/>
        </w:rPr>
      </w:pPr>
    </w:p>
    <w:p w14:paraId="6A542376" w14:textId="77777777" w:rsidR="00532DA3" w:rsidRDefault="00532DA3">
      <w:pPr>
        <w:rPr>
          <w:rFonts w:hint="eastAsia"/>
        </w:rPr>
      </w:pPr>
    </w:p>
    <w:p w14:paraId="3621BFBC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“面红耳赤”一词的应用范围十分广泛，可以出现在多种不同的语境之中。比如，在社交场合中，当某人突然被问到敏感问题或者被公开表扬时，可能会因为尴尬或激动而“面红耳赤”。在竞技比赛或是激烈的辩论过程中，参赛者或辩论双方也可能由于情绪高涨而出现这样的生理反应。无论是在日常生活还是正式场合，“面红耳赤”都是一个非常实用且富有表现力的词汇。</w:t>
      </w:r>
    </w:p>
    <w:p w14:paraId="7A3A0293" w14:textId="77777777" w:rsidR="00532DA3" w:rsidRDefault="00532DA3">
      <w:pPr>
        <w:rPr>
          <w:rFonts w:hint="eastAsia"/>
        </w:rPr>
      </w:pPr>
    </w:p>
    <w:p w14:paraId="729CACAC" w14:textId="77777777" w:rsidR="00532DA3" w:rsidRDefault="00532DA3">
      <w:pPr>
        <w:rPr>
          <w:rFonts w:hint="eastAsia"/>
        </w:rPr>
      </w:pPr>
    </w:p>
    <w:p w14:paraId="36A5BFFE" w14:textId="77777777" w:rsidR="00532DA3" w:rsidRDefault="00532DA3">
      <w:pPr>
        <w:rPr>
          <w:rFonts w:hint="eastAsia"/>
        </w:rPr>
      </w:pPr>
    </w:p>
    <w:p w14:paraId="50053F24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文化含义探讨</w:t>
      </w:r>
    </w:p>
    <w:p w14:paraId="5BBFB95E" w14:textId="77777777" w:rsidR="00532DA3" w:rsidRDefault="00532DA3">
      <w:pPr>
        <w:rPr>
          <w:rFonts w:hint="eastAsia"/>
        </w:rPr>
      </w:pPr>
    </w:p>
    <w:p w14:paraId="12393110" w14:textId="77777777" w:rsidR="00532DA3" w:rsidRDefault="00532DA3">
      <w:pPr>
        <w:rPr>
          <w:rFonts w:hint="eastAsia"/>
        </w:rPr>
      </w:pPr>
    </w:p>
    <w:p w14:paraId="64A1D754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从更深层次的文化角度来看，“面红耳赤”不仅仅是一个简单的身体反应描述，它还蕴含着丰富的情感色彩和社会意义。在中国传统文化中，人们往往认为适度的害羞是美德的一种体现，因此当一个人因为羞涩而“面红耳赤”时，通常会被视为一种正面的品质。然而，在现代社会，随着个性解放和自我表达意识的增强，人们对“面红耳赤”背后所代表的情绪也有了更加开放和多元的理解。</w:t>
      </w:r>
    </w:p>
    <w:p w14:paraId="26D55968" w14:textId="77777777" w:rsidR="00532DA3" w:rsidRDefault="00532DA3">
      <w:pPr>
        <w:rPr>
          <w:rFonts w:hint="eastAsia"/>
        </w:rPr>
      </w:pPr>
    </w:p>
    <w:p w14:paraId="118757D4" w14:textId="77777777" w:rsidR="00532DA3" w:rsidRDefault="00532DA3">
      <w:pPr>
        <w:rPr>
          <w:rFonts w:hint="eastAsia"/>
        </w:rPr>
      </w:pPr>
    </w:p>
    <w:p w14:paraId="2CEBAB0F" w14:textId="77777777" w:rsidR="00532DA3" w:rsidRDefault="00532DA3">
      <w:pPr>
        <w:rPr>
          <w:rFonts w:hint="eastAsia"/>
        </w:rPr>
      </w:pPr>
    </w:p>
    <w:p w14:paraId="00005532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现代应用举例</w:t>
      </w:r>
    </w:p>
    <w:p w14:paraId="1918A286" w14:textId="77777777" w:rsidR="00532DA3" w:rsidRDefault="00532DA3">
      <w:pPr>
        <w:rPr>
          <w:rFonts w:hint="eastAsia"/>
        </w:rPr>
      </w:pPr>
    </w:p>
    <w:p w14:paraId="17A4F2CC" w14:textId="77777777" w:rsidR="00532DA3" w:rsidRDefault="00532DA3">
      <w:pPr>
        <w:rPr>
          <w:rFonts w:hint="eastAsia"/>
        </w:rPr>
      </w:pPr>
    </w:p>
    <w:p w14:paraId="6E1E0F24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随着社会的发展，“面红耳赤”这一成语也被赋予了新的生命力。例如，在网络语言中，有时会用“面红耳赤”来形容某人因观看精彩内容（如影视剧、小说等）而产生的强烈情感共鸣；又或者在网络直播、短视频平台中，主播为了营造氛围，也会故意做出“面红耳赤”的样子来吸引观众注意。这些新形式的应用让古老的成语焕发出了新的活力。</w:t>
      </w:r>
    </w:p>
    <w:p w14:paraId="001E3A30" w14:textId="77777777" w:rsidR="00532DA3" w:rsidRDefault="00532DA3">
      <w:pPr>
        <w:rPr>
          <w:rFonts w:hint="eastAsia"/>
        </w:rPr>
      </w:pPr>
    </w:p>
    <w:p w14:paraId="139E62E2" w14:textId="77777777" w:rsidR="00532DA3" w:rsidRDefault="00532DA3">
      <w:pPr>
        <w:rPr>
          <w:rFonts w:hint="eastAsia"/>
        </w:rPr>
      </w:pPr>
    </w:p>
    <w:p w14:paraId="595F71E4" w14:textId="77777777" w:rsidR="00532DA3" w:rsidRDefault="00532DA3">
      <w:pPr>
        <w:rPr>
          <w:rFonts w:hint="eastAsia"/>
        </w:rPr>
      </w:pPr>
    </w:p>
    <w:p w14:paraId="6A741928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056F2" w14:textId="77777777" w:rsidR="00532DA3" w:rsidRDefault="00532DA3">
      <w:pPr>
        <w:rPr>
          <w:rFonts w:hint="eastAsia"/>
        </w:rPr>
      </w:pPr>
    </w:p>
    <w:p w14:paraId="6DEB0917" w14:textId="77777777" w:rsidR="00532DA3" w:rsidRDefault="00532DA3">
      <w:pPr>
        <w:rPr>
          <w:rFonts w:hint="eastAsia"/>
        </w:rPr>
      </w:pPr>
    </w:p>
    <w:p w14:paraId="665CF290" w14:textId="77777777" w:rsidR="00532DA3" w:rsidRDefault="00532DA3">
      <w:pPr>
        <w:rPr>
          <w:rFonts w:hint="eastAsia"/>
        </w:rPr>
      </w:pPr>
      <w:r>
        <w:rPr>
          <w:rFonts w:hint="eastAsia"/>
        </w:rPr>
        <w:tab/>
        <w:t>“面红耳赤”不仅是一个生动形象地描述人体生理反应的成语，同时也承载着深厚的文化内涵和社会价值。它既反映了人类共通的情感体验，也展现了汉语独特的魅力。在日常交流和文学创作中恰当运用“面红耳赤”，能够使表达更加丰富、准确。</w:t>
      </w:r>
    </w:p>
    <w:p w14:paraId="21DF7B90" w14:textId="77777777" w:rsidR="00532DA3" w:rsidRDefault="00532DA3">
      <w:pPr>
        <w:rPr>
          <w:rFonts w:hint="eastAsia"/>
        </w:rPr>
      </w:pPr>
    </w:p>
    <w:p w14:paraId="69892861" w14:textId="77777777" w:rsidR="00532DA3" w:rsidRDefault="00532DA3">
      <w:pPr>
        <w:rPr>
          <w:rFonts w:hint="eastAsia"/>
        </w:rPr>
      </w:pPr>
    </w:p>
    <w:p w14:paraId="7E93916A" w14:textId="77777777" w:rsidR="00532DA3" w:rsidRDefault="00532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1225" w14:textId="4DDEFCC3" w:rsidR="002345E4" w:rsidRDefault="002345E4"/>
    <w:sectPr w:rsidR="0023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E4"/>
    <w:rsid w:val="002345E4"/>
    <w:rsid w:val="00532DA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7E48-9523-4197-9131-155A4C03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