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5B59" w14:textId="77777777" w:rsidR="00523E3A" w:rsidRDefault="00523E3A">
      <w:pPr>
        <w:rPr>
          <w:rFonts w:hint="eastAsia"/>
        </w:rPr>
      </w:pPr>
      <w:r>
        <w:rPr>
          <w:rFonts w:hint="eastAsia"/>
        </w:rPr>
        <w:t>验的拼音怎么打：探索中文输入法的基础</w:t>
      </w:r>
    </w:p>
    <w:p w14:paraId="0B3037CC" w14:textId="77777777" w:rsidR="00523E3A" w:rsidRDefault="00523E3A">
      <w:pPr>
        <w:rPr>
          <w:rFonts w:hint="eastAsia"/>
        </w:rPr>
      </w:pPr>
      <w:r>
        <w:rPr>
          <w:rFonts w:hint="eastAsia"/>
        </w:rPr>
        <w:t>在数字化时代，中文输入法成为人们与计算机交流的重要工具。无论是学生、上班族还是普通用户，在日常生活中都离不开它。当我们谈论如何打出“验”的拼音时，实际上是在探讨中文输入法的基本原理和使用方法。中文输入法是一种将汉字转化为计算机可识别代码的技术，而拼音输入法则是其中最为普及的一种。它通过将汉字对应的汉语拼音录入系统，再由系统根据词库匹配出相应的汉字或词汇。</w:t>
      </w:r>
    </w:p>
    <w:p w14:paraId="52DCD1A7" w14:textId="77777777" w:rsidR="00523E3A" w:rsidRDefault="00523E3A">
      <w:pPr>
        <w:rPr>
          <w:rFonts w:hint="eastAsia"/>
        </w:rPr>
      </w:pPr>
    </w:p>
    <w:p w14:paraId="1B9EE819" w14:textId="77777777" w:rsidR="00523E3A" w:rsidRDefault="00523E3A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74568072" w14:textId="77777777" w:rsidR="00523E3A" w:rsidRDefault="00523E3A">
      <w:pPr>
        <w:rPr>
          <w:rFonts w:hint="eastAsia"/>
        </w:rPr>
      </w:pPr>
      <w:r>
        <w:rPr>
          <w:rFonts w:hint="eastAsia"/>
        </w:rPr>
        <w:t>拼音输入法的历史可以追溯到上世纪八十年代，随着计算机技术的发展，人们开始寻求一种高效的方式将中文输入到计算机中。最初的拼音输入法较为简单，只能逐字输入拼音，且词库有限，容易出现同音字混淆的情况。但随着技术的进步，现在的拼音输入法不仅能够智能预测词语，还能根据用户的习惯进行个性化调整，大大提高了输入效率。对于像“验”这样的单字，只需输入其拼音“yan4”，就能准确无误地找到它。</w:t>
      </w:r>
    </w:p>
    <w:p w14:paraId="1F58AEA2" w14:textId="77777777" w:rsidR="00523E3A" w:rsidRDefault="00523E3A">
      <w:pPr>
        <w:rPr>
          <w:rFonts w:hint="eastAsia"/>
        </w:rPr>
      </w:pPr>
    </w:p>
    <w:p w14:paraId="5CE2EADE" w14:textId="77777777" w:rsidR="00523E3A" w:rsidRDefault="00523E3A">
      <w:pPr>
        <w:rPr>
          <w:rFonts w:hint="eastAsia"/>
        </w:rPr>
      </w:pPr>
      <w:r>
        <w:rPr>
          <w:rFonts w:hint="eastAsia"/>
        </w:rPr>
        <w:t>掌握拼音输入法的关键步骤</w:t>
      </w:r>
    </w:p>
    <w:p w14:paraId="12543649" w14:textId="77777777" w:rsidR="00523E3A" w:rsidRDefault="00523E3A">
      <w:pPr>
        <w:rPr>
          <w:rFonts w:hint="eastAsia"/>
        </w:rPr>
      </w:pPr>
      <w:r>
        <w:rPr>
          <w:rFonts w:hint="eastAsia"/>
        </w:rPr>
        <w:t>要熟练掌握拼音输入法，首先要熟悉汉语拼音体系。汉语拼音是按照国际音标设计的一套标注汉语发音的符号系统，每个汉字都有一个或多个对应的拼音。以“验”为例，它的拼音是“yan4”，其中“yan”表示声母和韵母，“4”则代表第四声。了解常用的输入规则也至关重要。比如，当遇到多音字时，可以通过上下文或附加的笔画提示来选择正确的字；对于一些特殊字符，如儿化音，则有专门的输入方式。不断练习和积累经验也是不可或缺的。通过大量的实际操作，用户能够逐渐形成自己的输入习惯，提高打字速度和准确性。</w:t>
      </w:r>
    </w:p>
    <w:p w14:paraId="50C9505B" w14:textId="77777777" w:rsidR="00523E3A" w:rsidRDefault="00523E3A">
      <w:pPr>
        <w:rPr>
          <w:rFonts w:hint="eastAsia"/>
        </w:rPr>
      </w:pPr>
    </w:p>
    <w:p w14:paraId="23B47E6E" w14:textId="77777777" w:rsidR="00523E3A" w:rsidRDefault="00523E3A">
      <w:pPr>
        <w:rPr>
          <w:rFonts w:hint="eastAsia"/>
        </w:rPr>
      </w:pPr>
      <w:r>
        <w:rPr>
          <w:rFonts w:hint="eastAsia"/>
        </w:rPr>
        <w:t>拼音输入法中的声调作用</w:t>
      </w:r>
    </w:p>
    <w:p w14:paraId="4E90432B" w14:textId="77777777" w:rsidR="00523E3A" w:rsidRDefault="00523E3A">
      <w:pPr>
        <w:rPr>
          <w:rFonts w:hint="eastAsia"/>
        </w:rPr>
      </w:pPr>
      <w:r>
        <w:rPr>
          <w:rFonts w:hint="eastAsia"/>
        </w:rPr>
        <w:t>声调是汉语拼音的重要组成部分之一，在拼音输入法中同样扮演着关键角色。“验”的拼音之所以写作“yan4”，就是因为它的声调为第四声。在普通话中，共有四个基本声调和一个轻声。不同的声调可以改变一个字的意义，因此正确地输入声调有助于减少歧义，提高输入精度。然而，并非所有拼音输入法都强制要求输入声调，有的会默认采用最常用的声调，或者在用户未指定时提供多种选择。对于那些希望提高输入效率的用户来说，可以选择不输入声调，但这可能会导致同音字的选择增多。</w:t>
      </w:r>
    </w:p>
    <w:p w14:paraId="7EE6D90A" w14:textId="77777777" w:rsidR="00523E3A" w:rsidRDefault="00523E3A">
      <w:pPr>
        <w:rPr>
          <w:rFonts w:hint="eastAsia"/>
        </w:rPr>
      </w:pPr>
    </w:p>
    <w:p w14:paraId="0FB4BC6D" w14:textId="77777777" w:rsidR="00523E3A" w:rsidRDefault="00523E3A">
      <w:pPr>
        <w:rPr>
          <w:rFonts w:hint="eastAsia"/>
        </w:rPr>
      </w:pPr>
      <w:r>
        <w:rPr>
          <w:rFonts w:hint="eastAsia"/>
        </w:rPr>
        <w:t>拼音输入法的未来发展</w:t>
      </w:r>
    </w:p>
    <w:p w14:paraId="251A97AB" w14:textId="77777777" w:rsidR="00523E3A" w:rsidRDefault="00523E3A">
      <w:pPr>
        <w:rPr>
          <w:rFonts w:hint="eastAsia"/>
        </w:rPr>
      </w:pPr>
      <w:r>
        <w:rPr>
          <w:rFonts w:hint="eastAsia"/>
        </w:rPr>
        <w:t>随着人工智能和机器学习技术的迅猛发展，拼音输入法也在不断创新和完善。未来，我们可以期待更加智能化的输入体验，例如基于语音识别的直接转换、更精准的语境理解以及跨语言的无缝切换等。随着移动设备的普及，输入法也将更加注重用户体验，提供更为便捷的操作界面和丰富的功能选项。对于“验”的拼音输入而言，未来的输入法或许能够做到无需手动选择，即可自动识别并显示最合适的汉字，真正实现智能化的中文输入。</w:t>
      </w:r>
    </w:p>
    <w:p w14:paraId="14B4D5A5" w14:textId="77777777" w:rsidR="00523E3A" w:rsidRDefault="00523E3A">
      <w:pPr>
        <w:rPr>
          <w:rFonts w:hint="eastAsia"/>
        </w:rPr>
      </w:pPr>
    </w:p>
    <w:p w14:paraId="35E8BBFB" w14:textId="77777777" w:rsidR="00523E3A" w:rsidRDefault="00523E3A">
      <w:pPr>
        <w:rPr>
          <w:rFonts w:hint="eastAsia"/>
        </w:rPr>
      </w:pPr>
      <w:r>
        <w:rPr>
          <w:rFonts w:hint="eastAsia"/>
        </w:rPr>
        <w:t>最后的总结</w:t>
      </w:r>
    </w:p>
    <w:p w14:paraId="24528BCD" w14:textId="77777777" w:rsidR="00523E3A" w:rsidRDefault="00523E3A">
      <w:pPr>
        <w:rPr>
          <w:rFonts w:hint="eastAsia"/>
        </w:rPr>
      </w:pPr>
      <w:r>
        <w:rPr>
          <w:rFonts w:hint="eastAsia"/>
        </w:rPr>
        <w:t>了解“验”的拼音如何打不仅仅是一个简单的技术问题，它还涉及到对中文输入法的理解和应用。从历史沿革到关键步骤，再到声调的作用以及未来的发展趋势，每一个环节都是构建高效中文输入环境的重要组成部分。希望通过本文的介绍，能够帮助读者更好地掌握拼音输入法，享受更加流畅的中文书写体验。</w:t>
      </w:r>
    </w:p>
    <w:p w14:paraId="1B9F8065" w14:textId="77777777" w:rsidR="00523E3A" w:rsidRDefault="00523E3A">
      <w:pPr>
        <w:rPr>
          <w:rFonts w:hint="eastAsia"/>
        </w:rPr>
      </w:pPr>
    </w:p>
    <w:p w14:paraId="06DACADE" w14:textId="77777777" w:rsidR="00523E3A" w:rsidRDefault="00523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1C012" w14:textId="510D509F" w:rsidR="005F0AFC" w:rsidRDefault="005F0AFC"/>
    <w:sectPr w:rsidR="005F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C"/>
    <w:rsid w:val="00523E3A"/>
    <w:rsid w:val="005F0A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5861-FE60-4964-8DA7-F3772CD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