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9C6A" w14:textId="77777777" w:rsidR="007B35E5" w:rsidRDefault="007B35E5">
      <w:pPr>
        <w:rPr>
          <w:rFonts w:hint="eastAsia"/>
        </w:rPr>
      </w:pPr>
      <w:r>
        <w:rPr>
          <w:rFonts w:hint="eastAsia"/>
        </w:rPr>
        <w:t>Yú Táng (鱼塘): 一个充满生机的水生生态系统</w:t>
      </w:r>
    </w:p>
    <w:p w14:paraId="54E879D5" w14:textId="77777777" w:rsidR="007B35E5" w:rsidRDefault="007B35E5">
      <w:pPr>
        <w:rPr>
          <w:rFonts w:hint="eastAsia"/>
        </w:rPr>
      </w:pPr>
      <w:r>
        <w:rPr>
          <w:rFonts w:hint="eastAsia"/>
        </w:rPr>
        <w:t>在汉语拼音中，“鱼塘”被标注为“Yú Táng”。鱼塘是人工或自然形成的池塘，专门用于养殖鱼类和其他水生生物。它们不仅在中国，在全世界都是重要的农业和渔业资源。鱼塘的存在对于维持生态平衡、提供食物来源以及促进经济发展都有着不可忽视的作用。</w:t>
      </w:r>
    </w:p>
    <w:p w14:paraId="3352FDEE" w14:textId="77777777" w:rsidR="007B35E5" w:rsidRDefault="007B35E5">
      <w:pPr>
        <w:rPr>
          <w:rFonts w:hint="eastAsia"/>
        </w:rPr>
      </w:pPr>
    </w:p>
    <w:p w14:paraId="01030E84" w14:textId="77777777" w:rsidR="007B35E5" w:rsidRDefault="007B35E5">
      <w:pPr>
        <w:rPr>
          <w:rFonts w:hint="eastAsia"/>
        </w:rPr>
      </w:pPr>
      <w:r>
        <w:rPr>
          <w:rFonts w:hint="eastAsia"/>
        </w:rPr>
        <w:t>鱼塘的历史渊源</w:t>
      </w:r>
    </w:p>
    <w:p w14:paraId="7E434F4C" w14:textId="77777777" w:rsidR="007B35E5" w:rsidRDefault="007B35E5">
      <w:pPr>
        <w:rPr>
          <w:rFonts w:hint="eastAsia"/>
        </w:rPr>
      </w:pPr>
      <w:r>
        <w:rPr>
          <w:rFonts w:hint="eastAsia"/>
        </w:rPr>
        <w:t>从历史的角度看，鱼塘养殖有着悠久的传统。早在古代中国，人们就已经开始利用天然水域进行简单的鱼类养殖活动，并逐渐发展出了一套完整的养鱼技术体系。随着时间的发展，这种传统技艺传播到了世界各地，成为了现代水产养殖业的重要基础。在不同的文化背景下，鱼塘还承载着丰富的民俗文化和艺术灵感，成为诗歌、绘画等艺术形式中的常见主题。</w:t>
      </w:r>
    </w:p>
    <w:p w14:paraId="5716D909" w14:textId="77777777" w:rsidR="007B35E5" w:rsidRDefault="007B35E5">
      <w:pPr>
        <w:rPr>
          <w:rFonts w:hint="eastAsia"/>
        </w:rPr>
      </w:pPr>
    </w:p>
    <w:p w14:paraId="31E260FB" w14:textId="77777777" w:rsidR="007B35E5" w:rsidRDefault="007B35E5">
      <w:pPr>
        <w:rPr>
          <w:rFonts w:hint="eastAsia"/>
        </w:rPr>
      </w:pPr>
      <w:r>
        <w:rPr>
          <w:rFonts w:hint="eastAsia"/>
        </w:rPr>
        <w:t>鱼塘的生态环境</w:t>
      </w:r>
    </w:p>
    <w:p w14:paraId="6576952D" w14:textId="77777777" w:rsidR="007B35E5" w:rsidRDefault="007B35E5">
      <w:pPr>
        <w:rPr>
          <w:rFonts w:hint="eastAsia"/>
        </w:rPr>
      </w:pPr>
      <w:r>
        <w:rPr>
          <w:rFonts w:hint="eastAsia"/>
        </w:rPr>
        <w:t>鱼塘内部构成了一个复杂的生态系统。水中生长着各种各样的植物，如水藻、浮萍等，它们通过光合作用产生氧气，为鱼类提供了生存所需的环境。这些植物也是许多小型无脊椎动物的食物来源，而后者又成为鱼类的猎物。还有微生物群落参与物质循环，帮助分解有机废物，保持水质清洁。整个系统相互依存，形成了一个稳定的生态链。</w:t>
      </w:r>
    </w:p>
    <w:p w14:paraId="402AFB11" w14:textId="77777777" w:rsidR="007B35E5" w:rsidRDefault="007B35E5">
      <w:pPr>
        <w:rPr>
          <w:rFonts w:hint="eastAsia"/>
        </w:rPr>
      </w:pPr>
    </w:p>
    <w:p w14:paraId="1C7B393F" w14:textId="77777777" w:rsidR="007B35E5" w:rsidRDefault="007B35E5">
      <w:pPr>
        <w:rPr>
          <w:rFonts w:hint="eastAsia"/>
        </w:rPr>
      </w:pPr>
      <w:r>
        <w:rPr>
          <w:rFonts w:hint="eastAsia"/>
        </w:rPr>
        <w:t>鱼塘管理与可持续性</w:t>
      </w:r>
    </w:p>
    <w:p w14:paraId="664B66D6" w14:textId="77777777" w:rsidR="007B35E5" w:rsidRDefault="007B35E5">
      <w:pPr>
        <w:rPr>
          <w:rFonts w:hint="eastAsia"/>
        </w:rPr>
      </w:pPr>
      <w:r>
        <w:rPr>
          <w:rFonts w:hint="eastAsia"/>
        </w:rPr>
        <w:t>为了确保鱼塘能够长期稳定地生产，科学合理的管理至关重要。这包括选择合适的鱼种、控制饲养密度、定期监测水质状况、预防疾病爆发等方面。近年来，随着环保意识的增强和技术进步，越来越多的养殖户开始采用更加环保的方法来经营鱼塘，比如引入循环水系统、使用生态友好型饲料等措施，以减少对环境的影响，实现渔业生产的可持续发展。</w:t>
      </w:r>
    </w:p>
    <w:p w14:paraId="3C1C6C30" w14:textId="77777777" w:rsidR="007B35E5" w:rsidRDefault="007B35E5">
      <w:pPr>
        <w:rPr>
          <w:rFonts w:hint="eastAsia"/>
        </w:rPr>
      </w:pPr>
    </w:p>
    <w:p w14:paraId="2C33CA4C" w14:textId="77777777" w:rsidR="007B35E5" w:rsidRDefault="007B35E5">
      <w:pPr>
        <w:rPr>
          <w:rFonts w:hint="eastAsia"/>
        </w:rPr>
      </w:pPr>
      <w:r>
        <w:rPr>
          <w:rFonts w:hint="eastAsia"/>
        </w:rPr>
        <w:t>鱼塘的文化价值</w:t>
      </w:r>
    </w:p>
    <w:p w14:paraId="767B209E" w14:textId="77777777" w:rsidR="007B35E5" w:rsidRDefault="007B35E5">
      <w:pPr>
        <w:rPr>
          <w:rFonts w:hint="eastAsia"/>
        </w:rPr>
      </w:pPr>
      <w:r>
        <w:rPr>
          <w:rFonts w:hint="eastAsia"/>
        </w:rPr>
        <w:t>除了经济和生态意义之外，鱼塘也蕴含着深厚的文化内涵。在中国南方地区，鱼塘常常与稻田相邻，形成了独特的“桑基鱼塘”景观。这里不仅是农民劳作的地方，更是他们生活的一部分。每逢节日庆典，村民们还会围绕着鱼塘举办丰富多彩的活动，如捕鱼比赛、放生仪式等，表达着对大自然馈赠的感恩之情。鱼塘因此成为了连接人与自然之间情感纽带的重要载体。</w:t>
      </w:r>
    </w:p>
    <w:p w14:paraId="3354A297" w14:textId="77777777" w:rsidR="007B35E5" w:rsidRDefault="007B35E5">
      <w:pPr>
        <w:rPr>
          <w:rFonts w:hint="eastAsia"/>
        </w:rPr>
      </w:pPr>
    </w:p>
    <w:p w14:paraId="62D4FB18" w14:textId="77777777" w:rsidR="007B35E5" w:rsidRDefault="007B35E5">
      <w:pPr>
        <w:rPr>
          <w:rFonts w:hint="eastAsia"/>
        </w:rPr>
      </w:pPr>
      <w:r>
        <w:rPr>
          <w:rFonts w:hint="eastAsia"/>
        </w:rPr>
        <w:t>未来展望</w:t>
      </w:r>
    </w:p>
    <w:p w14:paraId="7C677E6E" w14:textId="77777777" w:rsidR="007B35E5" w:rsidRDefault="007B35E5">
      <w:pPr>
        <w:rPr>
          <w:rFonts w:hint="eastAsia"/>
        </w:rPr>
      </w:pPr>
      <w:r>
        <w:rPr>
          <w:rFonts w:hint="eastAsia"/>
        </w:rPr>
        <w:t>面对全球气候变化带来的挑战，如何保护好现有的鱼塘资源，并探索新的发展模式，成为了摆在我们面前的一项重要任务。通过加强科学研究、完善法律法规、提高公众认知水平等一系列举措，我们可以期待未来的鱼塘将在保障粮食安全、维护生物多样性和推动绿色发展等方面发挥更大的作用。与此我们也应该珍惜这份来自古老传统的智慧结晶，让鱼塘继续书写属于它的美丽篇章。</w:t>
      </w:r>
    </w:p>
    <w:p w14:paraId="698DB8A1" w14:textId="77777777" w:rsidR="007B35E5" w:rsidRDefault="007B35E5">
      <w:pPr>
        <w:rPr>
          <w:rFonts w:hint="eastAsia"/>
        </w:rPr>
      </w:pPr>
    </w:p>
    <w:p w14:paraId="3E544B98" w14:textId="77777777" w:rsidR="007B35E5" w:rsidRDefault="007B3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B7D1E" w14:textId="7CF0D625" w:rsidR="000E3463" w:rsidRDefault="000E3463"/>
    <w:sectPr w:rsidR="000E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3"/>
    <w:rsid w:val="000E3463"/>
    <w:rsid w:val="007B35E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C3CC-50CC-449B-A326-93F731F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