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黄褐斑拼音黄褐斑（huáng hè bān）是一种常见的皮肤色素沉着病症，医学上也被称为雀斑样痣或太阳斑。这种皮肤状况主要表现为面部出现淡褐色至深褐色的斑点或斑片，常见于颧骨、鼻梁及前额等暴露部位。黄褐斑的发生与多种因素相关，包括长期日晒、遗传因素、激素水平变化（如妊娠期间）、使用某些化妆品以及一些慢性疾病等。</w:t>
      </w:r>
    </w:p>
    <w:p>
      <w:pPr>
        <w:rPr>
          <w:rFonts w:hint="eastAsia"/>
          <w:lang w:eastAsia="zh-CN"/>
        </w:rPr>
      </w:pPr>
      <w:r>
        <w:rPr>
          <w:rFonts w:hint="eastAsia"/>
          <w:lang w:eastAsia="zh-CN"/>
        </w:rPr>
        <w:t>形成原因黄褐斑形成的根本原因是皮肤中黑色素细胞产生过多黑色素所致。当人体受到紫外线照射时，为了保护肌肤免受伤害，黑色素细胞会加速分泌黑色素颗粒以吸收并阻挡紫外线对皮肤深层组织的损害。然而，在某些情况下，这种正常的生理反应可能会变得过度活跃，导致局部区域黑色素沉积过多，进而形成可见的色斑。女性在怀孕期间由于体内雌激素和孕酮水平显著升高，也可能促进黄褐斑的发展；同样地，服用含有雌激素成分的避孕药或其他药物也会增加患病风险。</w:t>
      </w:r>
    </w:p>
    <w:p>
      <w:pPr>
        <w:rPr>
          <w:rFonts w:hint="eastAsia"/>
          <w:lang w:eastAsia="zh-CN"/>
        </w:rPr>
      </w:pPr>
      <w:r>
        <w:rPr>
          <w:rFonts w:hint="eastAsia"/>
          <w:lang w:eastAsia="zh-CN"/>
        </w:rPr>
        <w:t>预防措施有效预防黄褐斑的关键在于减少紫外线暴露以及维持良好的生活习惯。日常生活中应尽量避免长时间直接接触强烈阳光，并且外出时需涂抹高SPF值防晒霜、佩戴宽边帽及使用遮阳伞等物理防护手段来降低紫外线对皮肤的影响。保持规律作息、均衡饮食、适量运动以及充足的睡眠也有助于改善身体整体健康状态，从而间接起到预防作用。对于已经形成的黄褐斑，则可以通过专业治疗手段如激光疗法、化学剥皮等方式进行干预。</w:t>
      </w:r>
    </w:p>
    <w:p>
      <w:pPr>
        <w:rPr>
          <w:rFonts w:hint="eastAsia"/>
          <w:lang w:eastAsia="zh-CN"/>
        </w:rPr>
      </w:pPr>
      <w:r>
        <w:rPr>
          <w:rFonts w:hint="eastAsia"/>
          <w:lang w:eastAsia="zh-CN"/>
        </w:rPr>
        <w:t>治疗方法针对不同程度的黄褐斑，目前存在多种有效的治疗方案。其中最常用的非侵入性方法包括使用美白产品（如含有维生素C衍生物、熊果苷等活性成分的护肤品），这些成分能够抑制黑色素合成过程中的关键酶——酪氨酸酶活性，达到淡化色斑的效果。而对于较严重的情况，则可能需要采取更为专业的医疗手段，例如光子嫩肤技术、微针射频治疗或者二氧化碳激光磨削术等。值得注意的是，在接受任何形式的专业治疗之前，建议先咨询皮肤科医生，根据个人具体情况制定合理的治疗计划。</w:t>
      </w:r>
    </w:p>
    <w:p>
      <w:pPr>
        <w:rPr>
          <w:rFonts w:hint="eastAsia"/>
          <w:lang w:eastAsia="zh-CN"/>
        </w:rPr>
      </w:pPr>
      <w:r>
        <w:rPr>
          <w:rFonts w:hint="eastAsia"/>
          <w:lang w:eastAsia="zh-CN"/>
        </w:rPr>
        <w:t>日常生活中的注意事项除了上述提到的专业护理之外，在日常生活中还有一些小贴士可以帮助减轻黄褐斑症状： - 选择温和无刺激性的清洁用品，避免使用含酒精或其他可能引起皮肤干燥的产品； - 定期做补水保湿面膜，保持肌肤水润饱满有助于改善肤色不均现象； - 注意饮食调节，多吃富含抗氧化剂的食物如新鲜果蔬，少吃辛辣油腻食品； - 减少压力，因为精神紧张也会加剧色素沉着问题。 通过综合运用以上方法，大多数人都能在一定程度上缓解甚至消除黄褐斑带来的困扰。</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A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2024-09-29T00:55:28Z</dcterms:created>
  <cp:lastModifiedBy>Admin</cp:lastModifiedBy>
  <dcterms:modified xsi:type="dcterms:W3CDTF">2024-09-29T00:55:28Z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