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D498" w14:textId="77777777" w:rsidR="00F81361" w:rsidRDefault="00F81361">
      <w:pPr>
        <w:rPr>
          <w:rFonts w:hint="eastAsia"/>
        </w:rPr>
      </w:pPr>
      <w:r>
        <w:rPr>
          <w:rFonts w:hint="eastAsia"/>
        </w:rPr>
        <w:t>举起的拼音怎么合成一个字</w:t>
      </w:r>
    </w:p>
    <w:p w14:paraId="36180E7B" w14:textId="77777777" w:rsidR="00F81361" w:rsidRDefault="00F81361">
      <w:pPr>
        <w:rPr>
          <w:rFonts w:hint="eastAsia"/>
        </w:rPr>
      </w:pPr>
      <w:r>
        <w:rPr>
          <w:rFonts w:hint="eastAsia"/>
        </w:rPr>
        <w:t>汉字，作为中华文化的重要载体，其构造和演变蕴含着深厚的历史与智慧。当谈及“举起”的拼音如何合成为一个字时，我们实际上是在探讨汉语中形声字、会意字等造字方法及其背后的文化逻辑。今天，我们就来揭开这个话题的神秘面纱。</w:t>
      </w:r>
    </w:p>
    <w:p w14:paraId="4672B758" w14:textId="77777777" w:rsidR="00F81361" w:rsidRDefault="00F81361">
      <w:pPr>
        <w:rPr>
          <w:rFonts w:hint="eastAsia"/>
        </w:rPr>
      </w:pPr>
    </w:p>
    <w:p w14:paraId="5BD322FB" w14:textId="77777777" w:rsidR="00F81361" w:rsidRDefault="00F81361">
      <w:pPr>
        <w:rPr>
          <w:rFonts w:hint="eastAsia"/>
        </w:rPr>
      </w:pPr>
      <w:r>
        <w:rPr>
          <w:rFonts w:hint="eastAsia"/>
        </w:rPr>
        <w:t>从拼音到汉字：形声结合的艺术</w:t>
      </w:r>
    </w:p>
    <w:p w14:paraId="30D35634" w14:textId="77777777" w:rsidR="00F81361" w:rsidRDefault="00F81361">
      <w:pPr>
        <w:rPr>
          <w:rFonts w:hint="eastAsia"/>
        </w:rPr>
      </w:pPr>
      <w:r>
        <w:rPr>
          <w:rFonts w:hint="eastAsia"/>
        </w:rPr>
        <w:t>在汉语中，“举起”是由两个音节组成的词汇：“ju3 qi2”。要将这两个拼音转换成一个单独的汉字，首先需要了解汉字构造的基本原理。形声字是汉字中最常见的类型之一，它由表示意义的部分（形旁）和表示发音的部分（声旁）组成。然而，并非所有词语都能直接通过这种方式简化为单一字符。对于“举起”，我们更可能依赖于会意字或新创字的方式。</w:t>
      </w:r>
    </w:p>
    <w:p w14:paraId="07B4F9E3" w14:textId="77777777" w:rsidR="00F81361" w:rsidRDefault="00F81361">
      <w:pPr>
        <w:rPr>
          <w:rFonts w:hint="eastAsia"/>
        </w:rPr>
      </w:pPr>
    </w:p>
    <w:p w14:paraId="5976B446" w14:textId="77777777" w:rsidR="00F81361" w:rsidRDefault="00F81361">
      <w:pPr>
        <w:rPr>
          <w:rFonts w:hint="eastAsia"/>
        </w:rPr>
      </w:pPr>
      <w:r>
        <w:rPr>
          <w:rFonts w:hint="eastAsia"/>
        </w:rPr>
        <w:t>会意字：动作与意义的融合</w:t>
      </w:r>
    </w:p>
    <w:p w14:paraId="197E761E" w14:textId="77777777" w:rsidR="00F81361" w:rsidRDefault="00F81361">
      <w:pPr>
        <w:rPr>
          <w:rFonts w:hint="eastAsia"/>
        </w:rPr>
      </w:pPr>
      <w:r>
        <w:rPr>
          <w:rFonts w:hint="eastAsia"/>
        </w:rPr>
        <w:t>会意字是通过组合两个或多个已有字符来表达一个新的概念。例如，“休”字由人和木构成，形象地描绘了一个人靠树休息的画面。如果想要创造一个代表“举起”的新字，则可以考虑选择与手部动作有关的部件如“扌”作为形旁，再加上能够暗示向上运动或者力量的元素。这样的设计不仅体现了动作本身，也传达出了行为的意义。</w:t>
      </w:r>
    </w:p>
    <w:p w14:paraId="698540AA" w14:textId="77777777" w:rsidR="00F81361" w:rsidRDefault="00F81361">
      <w:pPr>
        <w:rPr>
          <w:rFonts w:hint="eastAsia"/>
        </w:rPr>
      </w:pPr>
    </w:p>
    <w:p w14:paraId="26A7F38F" w14:textId="77777777" w:rsidR="00F81361" w:rsidRDefault="00F81361">
      <w:pPr>
        <w:rPr>
          <w:rFonts w:hint="eastAsia"/>
        </w:rPr>
      </w:pPr>
      <w:r>
        <w:rPr>
          <w:rFonts w:hint="eastAsia"/>
        </w:rPr>
        <w:t>创新与传统：探索新字符的可能性</w:t>
      </w:r>
    </w:p>
    <w:p w14:paraId="7F872640" w14:textId="77777777" w:rsidR="00F81361" w:rsidRDefault="00F81361">
      <w:pPr>
        <w:rPr>
          <w:rFonts w:hint="eastAsia"/>
        </w:rPr>
      </w:pPr>
      <w:r>
        <w:rPr>
          <w:rFonts w:hint="eastAsia"/>
        </w:rPr>
        <w:t>尽管现代汉字系统已经非常成熟稳定，但随着社会的发展和技术的进步，偶尔也会出现一些新的造字尝试。对于像“举起”这样描述具体动作且在日常生活中频繁使用的词汇，理论上可以通过官方机构的认可程序加入到标准汉字表中。不过，在实际操作层面，这涉及到一系列复杂的考量，包括但不限于文化传承、语言规范以及教育普及等因素。</w:t>
      </w:r>
    </w:p>
    <w:p w14:paraId="0F6EFEE3" w14:textId="77777777" w:rsidR="00F81361" w:rsidRDefault="00F81361">
      <w:pPr>
        <w:rPr>
          <w:rFonts w:hint="eastAsia"/>
        </w:rPr>
      </w:pPr>
    </w:p>
    <w:p w14:paraId="7DBF440B" w14:textId="77777777" w:rsidR="00F81361" w:rsidRDefault="00F81361">
      <w:pPr>
        <w:rPr>
          <w:rFonts w:hint="eastAsia"/>
        </w:rPr>
      </w:pPr>
      <w:r>
        <w:rPr>
          <w:rFonts w:hint="eastAsia"/>
        </w:rPr>
        <w:t>最后的总结：理解汉字构造的重要性</w:t>
      </w:r>
    </w:p>
    <w:p w14:paraId="2669B4E3" w14:textId="77777777" w:rsidR="00F81361" w:rsidRDefault="00F81361">
      <w:pPr>
        <w:rPr>
          <w:rFonts w:hint="eastAsia"/>
        </w:rPr>
      </w:pPr>
      <w:r>
        <w:rPr>
          <w:rFonts w:hint="eastAsia"/>
        </w:rPr>
        <w:t>“举起”的拼音无法直接合成为一个现成存在的汉字，但我们可以通过对中国古代造字法的研究，特别是形声字和会意字的理解，来构想这样一个字可能的样子。这也提醒我们珍惜并深入学习每一个现存汉字背后的故事，因为它们不仅仅是简单的符号，更是连接过去与未来、沟通人类心灵的桥梁。</w:t>
      </w:r>
    </w:p>
    <w:p w14:paraId="6D7A0D14" w14:textId="77777777" w:rsidR="00F81361" w:rsidRDefault="00F81361">
      <w:pPr>
        <w:rPr>
          <w:rFonts w:hint="eastAsia"/>
        </w:rPr>
      </w:pPr>
    </w:p>
    <w:p w14:paraId="0E6D1C70" w14:textId="77777777" w:rsidR="00F81361" w:rsidRDefault="00F81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87265" w14:textId="7E54988C" w:rsidR="00F27327" w:rsidRDefault="00F27327"/>
    <w:sectPr w:rsidR="00F27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27"/>
    <w:rsid w:val="003B267A"/>
    <w:rsid w:val="00F27327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28225-C380-438E-A85B-B973C9D6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