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99E66" w14:textId="77777777" w:rsidR="00B26997" w:rsidRDefault="00B26997">
      <w:pPr>
        <w:rPr>
          <w:rFonts w:hint="eastAsia"/>
        </w:rPr>
      </w:pPr>
      <w:r>
        <w:rPr>
          <w:rFonts w:hint="eastAsia"/>
        </w:rPr>
        <w:t>九宫格拼图：起源与演变</w:t>
      </w:r>
    </w:p>
    <w:p w14:paraId="762AF06C" w14:textId="77777777" w:rsidR="00B26997" w:rsidRDefault="00B26997">
      <w:pPr>
        <w:rPr>
          <w:rFonts w:hint="eastAsia"/>
        </w:rPr>
      </w:pPr>
      <w:r>
        <w:rPr>
          <w:rFonts w:hint="eastAsia"/>
        </w:rPr>
        <w:t>九宫格拼图，又称幻方或魔方阵，是一种古老而迷人的数学游戏。它起源于中国古代的河图洛书传说，据传大禹治水时从神龟背上发现了这种图形。在那个时代，人们就对数字和图形之间的和谐关系产生了浓厚的兴趣。九宫格拼图的基本形式是一个3x3的网格，要求填入1到9这9个自然数，使得每一行、每一列以及两条对角线上的三个数字之和都相等。这一简单的规则背后却蕴含着深刻的数学原理，直到今天仍然吸引着无数人探索其奥秘。</w:t>
      </w:r>
    </w:p>
    <w:p w14:paraId="52565781" w14:textId="77777777" w:rsidR="00B26997" w:rsidRDefault="00B26997">
      <w:pPr>
        <w:rPr>
          <w:rFonts w:hint="eastAsia"/>
        </w:rPr>
      </w:pPr>
    </w:p>
    <w:p w14:paraId="095E73D1" w14:textId="77777777" w:rsidR="00B26997" w:rsidRDefault="00B26997">
      <w:pPr>
        <w:rPr>
          <w:rFonts w:hint="eastAsia"/>
        </w:rPr>
      </w:pPr>
      <w:r>
        <w:rPr>
          <w:rFonts w:hint="eastAsia"/>
        </w:rPr>
        <w:t>九宫格拼图的魅力所在</w:t>
      </w:r>
    </w:p>
    <w:p w14:paraId="4C7F00F3" w14:textId="77777777" w:rsidR="00B26997" w:rsidRDefault="00B26997">
      <w:pPr>
        <w:rPr>
          <w:rFonts w:hint="eastAsia"/>
        </w:rPr>
      </w:pPr>
      <w:r>
        <w:rPr>
          <w:rFonts w:hint="eastAsia"/>
        </w:rPr>
        <w:t>九宫格拼图之所以长盛不衰，很大程度上是因为它结合了逻辑推理与直观感知。玩家需要运用数学知识，通过尝试和错误来寻找正确答案。由于每个格子的位置固定，但数字的排列组合却千变万化，因此每一次挑战都是独一无二的体验。完成一幅九宫格拼图所带来的成就感是无法言喻的，它不仅考验了个人的智力水平，也是对耐心和毅力的一次检验。无论是儿童还是成人，都能在这个过程中找到乐趣，并激发解决问题的能力。</w:t>
      </w:r>
    </w:p>
    <w:p w14:paraId="20023659" w14:textId="77777777" w:rsidR="00B26997" w:rsidRDefault="00B26997">
      <w:pPr>
        <w:rPr>
          <w:rFonts w:hint="eastAsia"/>
        </w:rPr>
      </w:pPr>
    </w:p>
    <w:p w14:paraId="5F8E767D" w14:textId="77777777" w:rsidR="00B26997" w:rsidRDefault="00B26997">
      <w:pPr>
        <w:rPr>
          <w:rFonts w:hint="eastAsia"/>
        </w:rPr>
      </w:pPr>
      <w:r>
        <w:rPr>
          <w:rFonts w:hint="eastAsia"/>
        </w:rPr>
        <w:t>九宫格拼图的应用与发展</w:t>
      </w:r>
    </w:p>
    <w:p w14:paraId="00E6A02B" w14:textId="77777777" w:rsidR="00B26997" w:rsidRDefault="00B26997">
      <w:pPr>
        <w:rPr>
          <w:rFonts w:hint="eastAsia"/>
        </w:rPr>
      </w:pPr>
      <w:r>
        <w:rPr>
          <w:rFonts w:hint="eastAsia"/>
        </w:rPr>
        <w:t>随着时间推移，九宫格拼图逐渐从单纯的娱乐工具演变成教育领域的重要资源。学校教师会利用它来帮助学生理解基础数学概念，如加法、乘法等运算规律；心理学家也发现它可以作为训练大脑灵活性的有效手段之一。现代科技的发展更是为九宫格拼图注入了新的活力，在手机应用程序中可以轻松找到各种版本的数字谜题游戏，包括但不限于经典的九宫格式样。这些应用不仅保留了传统玩法的核心要素，还增加了更多互动性和趣味性功能，让玩家能够随时随地享受解题的乐趣。</w:t>
      </w:r>
    </w:p>
    <w:p w14:paraId="23DBA90E" w14:textId="77777777" w:rsidR="00B26997" w:rsidRDefault="00B26997">
      <w:pPr>
        <w:rPr>
          <w:rFonts w:hint="eastAsia"/>
        </w:rPr>
      </w:pPr>
    </w:p>
    <w:p w14:paraId="10752FF8" w14:textId="77777777" w:rsidR="00B26997" w:rsidRDefault="00B26997">
      <w:pPr>
        <w:rPr>
          <w:rFonts w:hint="eastAsia"/>
        </w:rPr>
      </w:pPr>
      <w:r>
        <w:rPr>
          <w:rFonts w:hint="eastAsia"/>
        </w:rPr>
        <w:t>九宫格拼图的文化意义</w:t>
      </w:r>
    </w:p>
    <w:p w14:paraId="542DCD59" w14:textId="77777777" w:rsidR="00B26997" w:rsidRDefault="00B26997">
      <w:pPr>
        <w:rPr>
          <w:rFonts w:hint="eastAsia"/>
        </w:rPr>
      </w:pPr>
      <w:r>
        <w:rPr>
          <w:rFonts w:hint="eastAsia"/>
        </w:rPr>
        <w:t>除了作为智力游戏外，九宫格拼图在中国传统文化里还有着特殊的地位。它是古代哲学思想“天人合一”的体现之一，反映了古人对于宇宙秩序的理解——即万物皆有定数且相互关联。九宫格所代表的不仅仅是数字的游戏，更是一种追求平衡和谐的生活态度。在中国风水学说中，“九宫”也被用来描述房屋布局与居住者运势之间的关系，体现了人们对美好生活的向往。即使是在现代社会，我们依然可以从九宫格拼图中汲取智慧，学会在复杂多变的世界里找到自己的定位，保持内心的平静与稳定。</w:t>
      </w:r>
    </w:p>
    <w:p w14:paraId="3486D1D1" w14:textId="77777777" w:rsidR="00B26997" w:rsidRDefault="00B26997">
      <w:pPr>
        <w:rPr>
          <w:rFonts w:hint="eastAsia"/>
        </w:rPr>
      </w:pPr>
    </w:p>
    <w:p w14:paraId="3DF2A68C" w14:textId="77777777" w:rsidR="00B26997" w:rsidRDefault="00B26997">
      <w:pPr>
        <w:rPr>
          <w:rFonts w:hint="eastAsia"/>
        </w:rPr>
      </w:pPr>
      <w:r>
        <w:rPr>
          <w:rFonts w:hint="eastAsia"/>
        </w:rPr>
        <w:t>最后的总结：九宫格拼图的未来展望</w:t>
      </w:r>
    </w:p>
    <w:p w14:paraId="771A875A" w14:textId="77777777" w:rsidR="00B26997" w:rsidRDefault="00B26997">
      <w:pPr>
        <w:rPr>
          <w:rFonts w:hint="eastAsia"/>
        </w:rPr>
      </w:pPr>
      <w:r>
        <w:rPr>
          <w:rFonts w:hint="eastAsia"/>
        </w:rPr>
        <w:t>随着社会的进步和技术的发展，九宫格拼图将继续以多种形式存在于我们的生活中。无论是在纸质媒体上作为休闲活动的一部分，还是在网络平台上成为热门的小游戏，它始终保持着那份独特的魅力。更重要的是，九宫格拼图所承载的文化价值和教育意义不会因为时代的变迁而褪色。它教会我们思考问题的方法，培养了人们的逻辑思维能力和创造力，同时也传递了一种积极向上、勇于面对挑战的精神。在未来，我们可以期待看到更多创新性的九宫格拼图出现，它们将带着古老智慧的光芒照亮新时代的每一个角落。</w:t>
      </w:r>
    </w:p>
    <w:p w14:paraId="348A362B" w14:textId="77777777" w:rsidR="00B26997" w:rsidRDefault="00B26997">
      <w:pPr>
        <w:rPr>
          <w:rFonts w:hint="eastAsia"/>
        </w:rPr>
      </w:pPr>
    </w:p>
    <w:p w14:paraId="6057E00D" w14:textId="77777777" w:rsidR="00B26997" w:rsidRDefault="00B26997">
      <w:pPr>
        <w:rPr>
          <w:rFonts w:hint="eastAsia"/>
        </w:rPr>
      </w:pPr>
      <w:r>
        <w:rPr>
          <w:rFonts w:hint="eastAsia"/>
        </w:rPr>
        <w:t>本文是由每日文章网(2345lzwz.cn)为大家创作</w:t>
      </w:r>
    </w:p>
    <w:p w14:paraId="4694E21C" w14:textId="354CDA1A" w:rsidR="00DA6BE0" w:rsidRDefault="00DA6BE0"/>
    <w:sectPr w:rsidR="00DA6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E0"/>
    <w:rsid w:val="003B267A"/>
    <w:rsid w:val="00B26997"/>
    <w:rsid w:val="00DA6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2F598-F65B-4DA6-9D5D-462D9DAA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BE0"/>
    <w:rPr>
      <w:rFonts w:cstheme="majorBidi"/>
      <w:color w:val="2F5496" w:themeColor="accent1" w:themeShade="BF"/>
      <w:sz w:val="28"/>
      <w:szCs w:val="28"/>
    </w:rPr>
  </w:style>
  <w:style w:type="character" w:customStyle="1" w:styleId="50">
    <w:name w:val="标题 5 字符"/>
    <w:basedOn w:val="a0"/>
    <w:link w:val="5"/>
    <w:uiPriority w:val="9"/>
    <w:semiHidden/>
    <w:rsid w:val="00DA6BE0"/>
    <w:rPr>
      <w:rFonts w:cstheme="majorBidi"/>
      <w:color w:val="2F5496" w:themeColor="accent1" w:themeShade="BF"/>
      <w:sz w:val="24"/>
    </w:rPr>
  </w:style>
  <w:style w:type="character" w:customStyle="1" w:styleId="60">
    <w:name w:val="标题 6 字符"/>
    <w:basedOn w:val="a0"/>
    <w:link w:val="6"/>
    <w:uiPriority w:val="9"/>
    <w:semiHidden/>
    <w:rsid w:val="00DA6BE0"/>
    <w:rPr>
      <w:rFonts w:cstheme="majorBidi"/>
      <w:b/>
      <w:bCs/>
      <w:color w:val="2F5496" w:themeColor="accent1" w:themeShade="BF"/>
    </w:rPr>
  </w:style>
  <w:style w:type="character" w:customStyle="1" w:styleId="70">
    <w:name w:val="标题 7 字符"/>
    <w:basedOn w:val="a0"/>
    <w:link w:val="7"/>
    <w:uiPriority w:val="9"/>
    <w:semiHidden/>
    <w:rsid w:val="00DA6BE0"/>
    <w:rPr>
      <w:rFonts w:cstheme="majorBidi"/>
      <w:b/>
      <w:bCs/>
      <w:color w:val="595959" w:themeColor="text1" w:themeTint="A6"/>
    </w:rPr>
  </w:style>
  <w:style w:type="character" w:customStyle="1" w:styleId="80">
    <w:name w:val="标题 8 字符"/>
    <w:basedOn w:val="a0"/>
    <w:link w:val="8"/>
    <w:uiPriority w:val="9"/>
    <w:semiHidden/>
    <w:rsid w:val="00DA6BE0"/>
    <w:rPr>
      <w:rFonts w:cstheme="majorBidi"/>
      <w:color w:val="595959" w:themeColor="text1" w:themeTint="A6"/>
    </w:rPr>
  </w:style>
  <w:style w:type="character" w:customStyle="1" w:styleId="90">
    <w:name w:val="标题 9 字符"/>
    <w:basedOn w:val="a0"/>
    <w:link w:val="9"/>
    <w:uiPriority w:val="9"/>
    <w:semiHidden/>
    <w:rsid w:val="00DA6BE0"/>
    <w:rPr>
      <w:rFonts w:eastAsiaTheme="majorEastAsia" w:cstheme="majorBidi"/>
      <w:color w:val="595959" w:themeColor="text1" w:themeTint="A6"/>
    </w:rPr>
  </w:style>
  <w:style w:type="paragraph" w:styleId="a3">
    <w:name w:val="Title"/>
    <w:basedOn w:val="a"/>
    <w:next w:val="a"/>
    <w:link w:val="a4"/>
    <w:uiPriority w:val="10"/>
    <w:qFormat/>
    <w:rsid w:val="00DA6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BE0"/>
    <w:pPr>
      <w:spacing w:before="160"/>
      <w:jc w:val="center"/>
    </w:pPr>
    <w:rPr>
      <w:i/>
      <w:iCs/>
      <w:color w:val="404040" w:themeColor="text1" w:themeTint="BF"/>
    </w:rPr>
  </w:style>
  <w:style w:type="character" w:customStyle="1" w:styleId="a8">
    <w:name w:val="引用 字符"/>
    <w:basedOn w:val="a0"/>
    <w:link w:val="a7"/>
    <w:uiPriority w:val="29"/>
    <w:rsid w:val="00DA6BE0"/>
    <w:rPr>
      <w:i/>
      <w:iCs/>
      <w:color w:val="404040" w:themeColor="text1" w:themeTint="BF"/>
    </w:rPr>
  </w:style>
  <w:style w:type="paragraph" w:styleId="a9">
    <w:name w:val="List Paragraph"/>
    <w:basedOn w:val="a"/>
    <w:uiPriority w:val="34"/>
    <w:qFormat/>
    <w:rsid w:val="00DA6BE0"/>
    <w:pPr>
      <w:ind w:left="720"/>
      <w:contextualSpacing/>
    </w:pPr>
  </w:style>
  <w:style w:type="character" w:styleId="aa">
    <w:name w:val="Intense Emphasis"/>
    <w:basedOn w:val="a0"/>
    <w:uiPriority w:val="21"/>
    <w:qFormat/>
    <w:rsid w:val="00DA6BE0"/>
    <w:rPr>
      <w:i/>
      <w:iCs/>
      <w:color w:val="2F5496" w:themeColor="accent1" w:themeShade="BF"/>
    </w:rPr>
  </w:style>
  <w:style w:type="paragraph" w:styleId="ab">
    <w:name w:val="Intense Quote"/>
    <w:basedOn w:val="a"/>
    <w:next w:val="a"/>
    <w:link w:val="ac"/>
    <w:uiPriority w:val="30"/>
    <w:qFormat/>
    <w:rsid w:val="00DA6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BE0"/>
    <w:rPr>
      <w:i/>
      <w:iCs/>
      <w:color w:val="2F5496" w:themeColor="accent1" w:themeShade="BF"/>
    </w:rPr>
  </w:style>
  <w:style w:type="character" w:styleId="ad">
    <w:name w:val="Intense Reference"/>
    <w:basedOn w:val="a0"/>
    <w:uiPriority w:val="32"/>
    <w:qFormat/>
    <w:rsid w:val="00DA6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