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4CE3" w14:textId="77777777" w:rsidR="005600BA" w:rsidRDefault="005600BA">
      <w:pPr>
        <w:rPr>
          <w:rFonts w:hint="eastAsia"/>
        </w:rPr>
      </w:pPr>
      <w:r>
        <w:rPr>
          <w:rFonts w:hint="eastAsia"/>
        </w:rPr>
        <w:t>九寨沟地名拼写规则：概述</w:t>
      </w:r>
    </w:p>
    <w:p w14:paraId="7456BB10" w14:textId="77777777" w:rsidR="005600BA" w:rsidRDefault="005600BA">
      <w:pPr>
        <w:rPr>
          <w:rFonts w:hint="eastAsia"/>
        </w:rPr>
      </w:pPr>
      <w:r>
        <w:rPr>
          <w:rFonts w:hint="eastAsia"/>
        </w:rPr>
        <w:t>九寨沟，这个闻名遐迩的自然风景区位于中国四川省阿坝藏族羌族自治州。它的名字不仅仅是地理标识，更承载了深厚的文化和历史意义。为了确保九寨沟的地名在国内外被准确无误地使用和传播，制定一套严谨的地名拼写规则显得尤为重要。这套规则不仅适用于官方文件、旅游宣传资料，也广泛应用于学术研究和媒体报导中。</w:t>
      </w:r>
    </w:p>
    <w:p w14:paraId="1AA9F1F7" w14:textId="77777777" w:rsidR="005600BA" w:rsidRDefault="005600BA">
      <w:pPr>
        <w:rPr>
          <w:rFonts w:hint="eastAsia"/>
        </w:rPr>
      </w:pPr>
    </w:p>
    <w:p w14:paraId="15BFF35D" w14:textId="77777777" w:rsidR="005600BA" w:rsidRDefault="005600BA">
      <w:pPr>
        <w:rPr>
          <w:rFonts w:hint="eastAsia"/>
        </w:rPr>
      </w:pPr>
      <w:r>
        <w:rPr>
          <w:rFonts w:hint="eastAsia"/>
        </w:rPr>
        <w:t>遵循汉语拼音标准</w:t>
      </w:r>
    </w:p>
    <w:p w14:paraId="36D8AB84" w14:textId="77777777" w:rsidR="005600BA" w:rsidRDefault="005600BA">
      <w:pPr>
        <w:rPr>
          <w:rFonts w:hint="eastAsia"/>
        </w:rPr>
      </w:pPr>
      <w:r>
        <w:rPr>
          <w:rFonts w:hint="eastAsia"/>
        </w:rPr>
        <w:t>作为中国的景区，九寨沟地名的拼写首先遵循汉语拼音方案这一国家标准。汉语拼音是中国人名和地名罗马化的基本工具，也是联合国推荐的中文音译标准。例如，“九寨沟”正确拼写为“Jiǔzhàigōu”，每个汉字都有对应的声调符号，以准确反映其发音。对于不熟悉汉语拼音系统的国际友人而言，这有助于他们更接近地发出正确的读音。</w:t>
      </w:r>
    </w:p>
    <w:p w14:paraId="69F2A140" w14:textId="77777777" w:rsidR="005600BA" w:rsidRDefault="005600BA">
      <w:pPr>
        <w:rPr>
          <w:rFonts w:hint="eastAsia"/>
        </w:rPr>
      </w:pPr>
    </w:p>
    <w:p w14:paraId="38E45CCD" w14:textId="77777777" w:rsidR="005600BA" w:rsidRDefault="005600BA">
      <w:pPr>
        <w:rPr>
          <w:rFonts w:hint="eastAsia"/>
        </w:rPr>
      </w:pPr>
      <w:r>
        <w:rPr>
          <w:rFonts w:hint="eastAsia"/>
        </w:rPr>
        <w:t>尊重少数民族语言习惯</w:t>
      </w:r>
    </w:p>
    <w:p w14:paraId="5727A7E0" w14:textId="77777777" w:rsidR="005600BA" w:rsidRDefault="005600BA">
      <w:pPr>
        <w:rPr>
          <w:rFonts w:hint="eastAsia"/>
        </w:rPr>
      </w:pPr>
      <w:r>
        <w:rPr>
          <w:rFonts w:hint="eastAsia"/>
        </w:rPr>
        <w:t>考虑到九寨沟地处多民族聚居区，当地还存在藏语等少数民族语言。因此，在某些特定情况下，如涉及具有特殊文化意义的地名时，也会采用相应的少数民族文字或拼音来表达。比如，一些景点可能有其传统的藏文名称，这些名称同样受到保护，并在适当的场合下与汉文名称一同展示，体现了对多元文化的尊重。</w:t>
      </w:r>
    </w:p>
    <w:p w14:paraId="2B9A5528" w14:textId="77777777" w:rsidR="005600BA" w:rsidRDefault="005600BA">
      <w:pPr>
        <w:rPr>
          <w:rFonts w:hint="eastAsia"/>
        </w:rPr>
      </w:pPr>
    </w:p>
    <w:p w14:paraId="507376EA" w14:textId="77777777" w:rsidR="005600BA" w:rsidRDefault="005600BA">
      <w:pPr>
        <w:rPr>
          <w:rFonts w:hint="eastAsia"/>
        </w:rPr>
      </w:pPr>
      <w:r>
        <w:rPr>
          <w:rFonts w:hint="eastAsia"/>
        </w:rPr>
        <w:t>统一命名与标识</w:t>
      </w:r>
    </w:p>
    <w:p w14:paraId="12215AA9" w14:textId="77777777" w:rsidR="005600BA" w:rsidRDefault="005600BA">
      <w:pPr>
        <w:rPr>
          <w:rFonts w:hint="eastAsia"/>
        </w:rPr>
      </w:pPr>
      <w:r>
        <w:rPr>
          <w:rFonts w:hint="eastAsia"/>
        </w:rPr>
        <w:t>为了保持一致性，所有关于九寨沟的出版物、地图、网站等媒介上的地名都应严格遵守既定的拼写规则。景区内的指示牌、解说牌等公共信息设施也要做到统一规范。这样可以避免因拼写差异而造成的混乱，使游客能够轻松找到目的地，享受更加便捷舒适的旅行体验。</w:t>
      </w:r>
    </w:p>
    <w:p w14:paraId="214A14BE" w14:textId="77777777" w:rsidR="005600BA" w:rsidRDefault="005600BA">
      <w:pPr>
        <w:rPr>
          <w:rFonts w:hint="eastAsia"/>
        </w:rPr>
      </w:pPr>
    </w:p>
    <w:p w14:paraId="5828720A" w14:textId="77777777" w:rsidR="005600BA" w:rsidRDefault="005600BA">
      <w:pPr>
        <w:rPr>
          <w:rFonts w:hint="eastAsia"/>
        </w:rPr>
      </w:pPr>
      <w:r>
        <w:rPr>
          <w:rFonts w:hint="eastAsia"/>
        </w:rPr>
        <w:t>适应国际化交流需求</w:t>
      </w:r>
    </w:p>
    <w:p w14:paraId="0681AC2D" w14:textId="77777777" w:rsidR="005600BA" w:rsidRDefault="005600BA">
      <w:pPr>
        <w:rPr>
          <w:rFonts w:hint="eastAsia"/>
        </w:rPr>
      </w:pPr>
      <w:r>
        <w:rPr>
          <w:rFonts w:hint="eastAsia"/>
        </w:rPr>
        <w:t>随着九寨沟对外开放程度不断提高，越来越多的外国游客前来游览观光。为了让全球范围内的朋友都能正确理解和使用九寨沟的地名，相关部门还特别注重将地名翻译成英文及其他主要外语。例如，“九寨沟”在英语中的正式名称为“Jiuzhaigou Valley”，这样的处理方式既保留了原汁原味的中文特色，又符合国际通用的习惯表达，促进了中外文化的交流互鉴。</w:t>
      </w:r>
    </w:p>
    <w:p w14:paraId="02A2E8BD" w14:textId="77777777" w:rsidR="005600BA" w:rsidRDefault="005600BA">
      <w:pPr>
        <w:rPr>
          <w:rFonts w:hint="eastAsia"/>
        </w:rPr>
      </w:pPr>
    </w:p>
    <w:p w14:paraId="7E94ABD1" w14:textId="77777777" w:rsidR="005600BA" w:rsidRDefault="005600BA">
      <w:pPr>
        <w:rPr>
          <w:rFonts w:hint="eastAsia"/>
        </w:rPr>
      </w:pPr>
      <w:r>
        <w:rPr>
          <w:rFonts w:hint="eastAsia"/>
        </w:rPr>
        <w:t>最后的总结</w:t>
      </w:r>
    </w:p>
    <w:p w14:paraId="48E36A37" w14:textId="77777777" w:rsidR="005600BA" w:rsidRDefault="005600BA">
      <w:pPr>
        <w:rPr>
          <w:rFonts w:hint="eastAsia"/>
        </w:rPr>
      </w:pPr>
      <w:r>
        <w:rPr>
          <w:rFonts w:hint="eastAsia"/>
        </w:rPr>
        <w:t>九寨沟地名拼写规则是一个综合考虑了汉语拼音标准、少数民族语言习惯、统一命名标识以及国际化交流需求的最后的总结。它不仅仅是一套简单的文字规定，更是连接不同文化背景人群之间的桥梁。通过严格执行这套规则，我们希望能够更好地展现九寨沟的魅力，让更多的人了解并爱上这片神奇的土地。</w:t>
      </w:r>
    </w:p>
    <w:p w14:paraId="4855075E" w14:textId="77777777" w:rsidR="005600BA" w:rsidRDefault="005600BA">
      <w:pPr>
        <w:rPr>
          <w:rFonts w:hint="eastAsia"/>
        </w:rPr>
      </w:pPr>
    </w:p>
    <w:p w14:paraId="3D37EF86" w14:textId="77777777" w:rsidR="005600BA" w:rsidRDefault="00560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30D01" w14:textId="010879DE" w:rsidR="00F80821" w:rsidRDefault="00F80821"/>
    <w:sectPr w:rsidR="00F8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21"/>
    <w:rsid w:val="003B267A"/>
    <w:rsid w:val="005600BA"/>
    <w:rsid w:val="00F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C4911-293B-4597-B476-6D509CFF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