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A030" w14:textId="77777777" w:rsidR="00963074" w:rsidRDefault="00963074">
      <w:pPr>
        <w:rPr>
          <w:rFonts w:hint="eastAsia"/>
        </w:rPr>
      </w:pPr>
      <w:r>
        <w:rPr>
          <w:rFonts w:hint="eastAsia"/>
        </w:rPr>
        <w:t>体面的拼音怎么写</w:t>
      </w:r>
    </w:p>
    <w:p w14:paraId="24BA8D78" w14:textId="77777777" w:rsidR="00963074" w:rsidRDefault="00963074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拼音作为学习和使用汉字的重要工具，帮助人们准确地发音和理解汉字。“体面”的拼音应当如何书写呢？“体面”按照普通话的标准发音，其拼音是“tǐ miàn”。这个词语由两个字组成：“体”，读作第三声，即“tǐ”；“面”，同样读作第三声，即“miàn”。当我们连在一起说的时候，根据汉语的语调规则，两个第三声相连时，第一个字的语调通常会变成第二声，因此在口语中可能会听起来更像“tí miàn”。然而，在正式书写拼音时，我们依然保持原调，写作“tǐ miàn”。</w:t>
      </w:r>
    </w:p>
    <w:p w14:paraId="4916C850" w14:textId="77777777" w:rsidR="00963074" w:rsidRDefault="00963074">
      <w:pPr>
        <w:rPr>
          <w:rFonts w:hint="eastAsia"/>
        </w:rPr>
      </w:pPr>
    </w:p>
    <w:p w14:paraId="11DCFA90" w14:textId="77777777" w:rsidR="00963074" w:rsidRDefault="00963074">
      <w:pPr>
        <w:rPr>
          <w:rFonts w:hint="eastAsia"/>
        </w:rPr>
      </w:pPr>
      <w:r>
        <w:rPr>
          <w:rFonts w:hint="eastAsia"/>
        </w:rPr>
        <w:t>探究“体面”一词的含义</w:t>
      </w:r>
    </w:p>
    <w:p w14:paraId="4151A87E" w14:textId="77777777" w:rsidR="00963074" w:rsidRDefault="00963074">
      <w:pPr>
        <w:rPr>
          <w:rFonts w:hint="eastAsia"/>
        </w:rPr>
      </w:pPr>
      <w:r>
        <w:rPr>
          <w:rFonts w:hint="eastAsia"/>
        </w:rPr>
        <w:t>“体面”这个词不仅仅是一个简单的词汇，它背后蕴含了深厚的文化和社会意义。“体面”可以被用来形容一个人的行为举止、外表打扮或居住环境等符合社会的期望标准，给人一种得体、合适的感觉。在人际交往中，保持体面被视为一种礼貌和尊重他人的表现，也是个人修养和社会地位的一种体现。在中国传统观念中，体面还与家庭荣誉和个人尊严紧密相连，人们常常通过努力工作、诚实守信以及良好的社交礼仪来维护自己的体面形象。</w:t>
      </w:r>
    </w:p>
    <w:p w14:paraId="1264B44F" w14:textId="77777777" w:rsidR="00963074" w:rsidRDefault="00963074">
      <w:pPr>
        <w:rPr>
          <w:rFonts w:hint="eastAsia"/>
        </w:rPr>
      </w:pPr>
    </w:p>
    <w:p w14:paraId="2FADEC28" w14:textId="77777777" w:rsidR="00963074" w:rsidRDefault="00963074">
      <w:pPr>
        <w:rPr>
          <w:rFonts w:hint="eastAsia"/>
        </w:rPr>
      </w:pPr>
      <w:r>
        <w:rPr>
          <w:rFonts w:hint="eastAsia"/>
        </w:rPr>
        <w:t>从历史角度看“体面”</w:t>
      </w:r>
    </w:p>
    <w:p w14:paraId="34281E3C" w14:textId="77777777" w:rsidR="00963074" w:rsidRDefault="00963074">
      <w:pPr>
        <w:rPr>
          <w:rFonts w:hint="eastAsia"/>
        </w:rPr>
      </w:pPr>
      <w:r>
        <w:rPr>
          <w:rFonts w:hint="eastAsia"/>
        </w:rPr>
        <w:t>回顾历史，我们可以发现，“体面”这一概念在中国古代就已经有了明确的表现形式。无论是《论语》中所提倡的君子之风，还是明清时期对士大夫阶层行为规范的要求，都强调了言行举止要得体大方。古代文人墨客们常用诗词歌赋表达自己对于美好生活的向往，而这些作品往往也反映了他们对于体面生活的追求。随着时间的发展，虽然时代背景发生了巨大变化，但人们对体面的理解和重视程度却从未减弱过。现代社会中，随着全球化进程加快以及文化交流日益频繁，“体面”的定义也在不断拓展和更新。</w:t>
      </w:r>
    </w:p>
    <w:p w14:paraId="24E2F989" w14:textId="77777777" w:rsidR="00963074" w:rsidRDefault="00963074">
      <w:pPr>
        <w:rPr>
          <w:rFonts w:hint="eastAsia"/>
        </w:rPr>
      </w:pPr>
    </w:p>
    <w:p w14:paraId="3454254B" w14:textId="77777777" w:rsidR="00963074" w:rsidRDefault="00963074">
      <w:pPr>
        <w:rPr>
          <w:rFonts w:hint="eastAsia"/>
        </w:rPr>
      </w:pPr>
      <w:r>
        <w:rPr>
          <w:rFonts w:hint="eastAsia"/>
        </w:rPr>
        <w:t>现代生活中“体面”的实践</w:t>
      </w:r>
    </w:p>
    <w:p w14:paraId="76E87C8E" w14:textId="77777777" w:rsidR="00963074" w:rsidRDefault="00963074">
      <w:pPr>
        <w:rPr>
          <w:rFonts w:hint="eastAsia"/>
        </w:rPr>
      </w:pPr>
      <w:r>
        <w:rPr>
          <w:rFonts w:hint="eastAsia"/>
        </w:rPr>
        <w:t>进入21世纪后，随着社会经济快速发展和技术革新加速，人们的生活方式发生了翻天覆地的变化，但“体面”的核心价值并没有改变。今天，“体面”更多地体现在个人的职业素养、公共场合中的行为准则以及网络空间里的言论表达等方面。例如，在职场上，穿着得体、待人接物礼貌周到被视为基本的职业操守；在网络平台上发表评论时，使用文明语言、尊重他人观点同样是展现个人体面的重要方面。随着环保意识增强，绿色出行、节约资源等行为也被纳入到了新时代“体面生活”的范畴之内。在快速变迁的时代背景下，“体面”始终是衡量个人品质和社会文明程度的一个重要指标。</w:t>
      </w:r>
    </w:p>
    <w:p w14:paraId="0FB46FED" w14:textId="77777777" w:rsidR="00963074" w:rsidRDefault="00963074">
      <w:pPr>
        <w:rPr>
          <w:rFonts w:hint="eastAsia"/>
        </w:rPr>
      </w:pPr>
    </w:p>
    <w:p w14:paraId="7FD3968B" w14:textId="77777777" w:rsidR="00963074" w:rsidRDefault="00963074">
      <w:pPr>
        <w:rPr>
          <w:rFonts w:hint="eastAsia"/>
        </w:rPr>
      </w:pPr>
      <w:r>
        <w:rPr>
          <w:rFonts w:hint="eastAsia"/>
        </w:rPr>
        <w:t>最后的总结</w:t>
      </w:r>
    </w:p>
    <w:p w14:paraId="227A07B4" w14:textId="77777777" w:rsidR="00963074" w:rsidRDefault="00963074">
      <w:pPr>
        <w:rPr>
          <w:rFonts w:hint="eastAsia"/>
        </w:rPr>
      </w:pPr>
      <w:r>
        <w:rPr>
          <w:rFonts w:hint="eastAsia"/>
        </w:rPr>
        <w:t>“体面”的拼音为“tǐ miàn”，它不仅代表了一个词语的标准发音，更是中华文化中关于行为规范和社会价值观的一个缩影。无论是在古代还是现代，体面都是人们追求美好生活不可或缺的一部分。在未来的发展道路上，相信每个人都会用自己的行动诠释何为真正的“体面”，共同构建更加和谐美好的社会环境。</w:t>
      </w:r>
    </w:p>
    <w:p w14:paraId="3E3C8FC5" w14:textId="77777777" w:rsidR="00963074" w:rsidRDefault="00963074">
      <w:pPr>
        <w:rPr>
          <w:rFonts w:hint="eastAsia"/>
        </w:rPr>
      </w:pPr>
    </w:p>
    <w:p w14:paraId="05FF8560" w14:textId="77777777" w:rsidR="00963074" w:rsidRDefault="00963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6E39D" w14:textId="346446DE" w:rsidR="00DE4425" w:rsidRDefault="00DE4425"/>
    <w:sectPr w:rsidR="00DE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25"/>
    <w:rsid w:val="003B267A"/>
    <w:rsid w:val="00963074"/>
    <w:rsid w:val="00D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AEAC-B591-46C3-A52E-2834667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