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9846" w14:textId="77777777" w:rsidR="00CF1037" w:rsidRDefault="00CF1037">
      <w:pPr>
        <w:rPr>
          <w:rFonts w:hint="eastAsia"/>
        </w:rPr>
      </w:pPr>
      <w:r>
        <w:rPr>
          <w:rFonts w:hint="eastAsia"/>
        </w:rPr>
        <w:t>倜傥的拼音与意思</w:t>
      </w:r>
    </w:p>
    <w:p w14:paraId="78A05AD9" w14:textId="77777777" w:rsidR="00CF1037" w:rsidRDefault="00CF1037">
      <w:pPr>
        <w:rPr>
          <w:rFonts w:hint="eastAsia"/>
        </w:rPr>
      </w:pPr>
      <w:r>
        <w:rPr>
          <w:rFonts w:hint="eastAsia"/>
        </w:rPr>
        <w:t>“倜傥”一词在汉语中读作 tì tǎng。这个词通常用来形容一个人的行为举止潇洒不羁，具有超脱常规、自由奔放的气质。从字面上看，“倜”有特异、不同凡响之意，“傥”则意味着宽裕、豪迈，二者结合，描绘出一幅生动的人物形象图：一位不受传统束缚，个性鲜明，行为大方得体的人。</w:t>
      </w:r>
    </w:p>
    <w:p w14:paraId="774A0D12" w14:textId="77777777" w:rsidR="00CF1037" w:rsidRDefault="00CF1037">
      <w:pPr>
        <w:rPr>
          <w:rFonts w:hint="eastAsia"/>
        </w:rPr>
      </w:pPr>
    </w:p>
    <w:p w14:paraId="49CA236E" w14:textId="77777777" w:rsidR="00CF1037" w:rsidRDefault="00CF1037">
      <w:pPr>
        <w:rPr>
          <w:rFonts w:hint="eastAsia"/>
        </w:rPr>
      </w:pPr>
      <w:r>
        <w:rPr>
          <w:rFonts w:hint="eastAsia"/>
        </w:rPr>
        <w:t>历史渊源</w:t>
      </w:r>
    </w:p>
    <w:p w14:paraId="7E28B646" w14:textId="77777777" w:rsidR="00CF1037" w:rsidRDefault="00CF1037">
      <w:pPr>
        <w:rPr>
          <w:rFonts w:hint="eastAsia"/>
        </w:rPr>
      </w:pPr>
      <w:r>
        <w:rPr>
          <w:rFonts w:hint="eastAsia"/>
        </w:rPr>
        <w:t>“倜傥”作为描述人物性格和行为风格的词汇，在中国古代文献中屡见不鲜。它最早出现在《史记》之中，司马迁用这个词来赞美那些才华横溢且行为洒脱的历史人物。比如，汉初的张良就被形容为“为人姁直，不拘小节，有大略”，这实际上就是对“倜傥”最好的诠释。在后世的文学作品里，诸如《红楼梦》这样的经典小说也常常使用“倜傥”来形容书中人物的独特魅力，如贾宝玉的随性与真挚，林黛玉的才情与孤傲，都体现了这种精神特质。</w:t>
      </w:r>
    </w:p>
    <w:p w14:paraId="52E1666E" w14:textId="77777777" w:rsidR="00CF1037" w:rsidRDefault="00CF1037">
      <w:pPr>
        <w:rPr>
          <w:rFonts w:hint="eastAsia"/>
        </w:rPr>
      </w:pPr>
    </w:p>
    <w:p w14:paraId="6889D52C" w14:textId="77777777" w:rsidR="00CF1037" w:rsidRDefault="00CF1037">
      <w:pPr>
        <w:rPr>
          <w:rFonts w:hint="eastAsia"/>
        </w:rPr>
      </w:pPr>
      <w:r>
        <w:rPr>
          <w:rFonts w:hint="eastAsia"/>
        </w:rPr>
        <w:t>文化内涵</w:t>
      </w:r>
    </w:p>
    <w:p w14:paraId="4C1E4D85" w14:textId="77777777" w:rsidR="00CF1037" w:rsidRDefault="00CF1037">
      <w:pPr>
        <w:rPr>
          <w:rFonts w:hint="eastAsia"/>
        </w:rPr>
      </w:pPr>
      <w:r>
        <w:rPr>
          <w:rFonts w:hint="eastAsia"/>
        </w:rPr>
        <w:t>在中国传统文化中，“倜傥”不仅仅是一个简单的形容词，更是一种理想人格的象征。它反映了人们对自由、独立和个人价值实现的追求。拥有“倜傥”之风的人，往往能够以开阔的胸怀面对生活的挑战，不为世俗的眼光所左右，坚持自己的信念和原则。这种态度在一定程度上促进了社会文化的多元化发展，鼓励了更多人去探索自我，勇敢地表达真实的想法和情感。“倜傥”也带有一种浪漫主义色彩，让人联想到古代文人的诗意生活，以及他们对于美好事物的热爱。</w:t>
      </w:r>
    </w:p>
    <w:p w14:paraId="696E8BC7" w14:textId="77777777" w:rsidR="00CF1037" w:rsidRDefault="00CF1037">
      <w:pPr>
        <w:rPr>
          <w:rFonts w:hint="eastAsia"/>
        </w:rPr>
      </w:pPr>
    </w:p>
    <w:p w14:paraId="6D27B39C" w14:textId="77777777" w:rsidR="00CF1037" w:rsidRDefault="00CF1037">
      <w:pPr>
        <w:rPr>
          <w:rFonts w:hint="eastAsia"/>
        </w:rPr>
      </w:pPr>
      <w:r>
        <w:rPr>
          <w:rFonts w:hint="eastAsia"/>
        </w:rPr>
        <w:t>现代意义</w:t>
      </w:r>
    </w:p>
    <w:p w14:paraId="33986698" w14:textId="77777777" w:rsidR="00CF1037" w:rsidRDefault="00CF1037">
      <w:pPr>
        <w:rPr>
          <w:rFonts w:hint="eastAsia"/>
        </w:rPr>
      </w:pPr>
      <w:r>
        <w:rPr>
          <w:rFonts w:hint="eastAsia"/>
        </w:rPr>
        <w:t>进入现代社会，“倜傥”的含义虽然依旧保留着其传统的精髓，但同时也被赋予了新的时代特征。“倜傥”可以用来形容那些敢于创新、勇于突破的年轻人。他们不再满足于按部就班的生活方式，而是积极寻求改变，努力创造属于自己的精彩人生。“倜傥”还体现了一种开放包容的心态，即尊重差异，接纳多样性，与不同背景的人和谐相处。在当今全球化日益加深的世界里，这样的品质显得尤为重要。无论是职场上的领导力还是个人生活中的社交能力，“倜傥”都能为人们带来更多的可能性和发展机遇。</w:t>
      </w:r>
    </w:p>
    <w:p w14:paraId="5E923E81" w14:textId="77777777" w:rsidR="00CF1037" w:rsidRDefault="00CF1037">
      <w:pPr>
        <w:rPr>
          <w:rFonts w:hint="eastAsia"/>
        </w:rPr>
      </w:pPr>
    </w:p>
    <w:p w14:paraId="36BB3545" w14:textId="77777777" w:rsidR="00CF1037" w:rsidRDefault="00CF1037">
      <w:pPr>
        <w:rPr>
          <w:rFonts w:hint="eastAsia"/>
        </w:rPr>
      </w:pPr>
      <w:r>
        <w:rPr>
          <w:rFonts w:hint="eastAsia"/>
        </w:rPr>
        <w:t>最后的总结</w:t>
      </w:r>
    </w:p>
    <w:p w14:paraId="1EAE5963" w14:textId="77777777" w:rsidR="00CF1037" w:rsidRDefault="00CF1037">
      <w:pPr>
        <w:rPr>
          <w:rFonts w:hint="eastAsia"/>
        </w:rPr>
      </w:pPr>
      <w:r>
        <w:rPr>
          <w:rFonts w:hint="eastAsia"/>
        </w:rPr>
        <w:t>“倜傥”是一个充满魅力和深度的词汇，它既承载着悠久的历史文化底蕴，又契合了当代社会的价值取向。通过了解“倜傥”的拼音及其背后丰富的意义，我们不仅能更好地欣赏古人的智慧结晶，也能从中汲取力量，塑造更加完善自我的形象。希望每个人都能在保持自己独特性的展现出那份难得的“倜傥”之气，让生命焕发出更加绚烂的光彩。</w:t>
      </w:r>
    </w:p>
    <w:p w14:paraId="4046E423" w14:textId="77777777" w:rsidR="00CF1037" w:rsidRDefault="00CF1037">
      <w:pPr>
        <w:rPr>
          <w:rFonts w:hint="eastAsia"/>
        </w:rPr>
      </w:pPr>
    </w:p>
    <w:p w14:paraId="09561FDE" w14:textId="77777777" w:rsidR="00CF1037" w:rsidRDefault="00CF1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E0E89" w14:textId="7AAAE668" w:rsidR="00305058" w:rsidRDefault="00305058"/>
    <w:sectPr w:rsidR="0030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58"/>
    <w:rsid w:val="00305058"/>
    <w:rsid w:val="003B267A"/>
    <w:rsid w:val="00C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B7E1D-7F43-4DE3-BCF0-26F3BCC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