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65B7" w14:textId="77777777" w:rsidR="00AC4ABC" w:rsidRDefault="00AC4ABC">
      <w:pPr>
        <w:rPr>
          <w:rFonts w:hint="eastAsia"/>
        </w:rPr>
      </w:pPr>
      <w:r>
        <w:rPr>
          <w:rFonts w:hint="eastAsia"/>
        </w:rPr>
        <w:t>倜傥的拼音怎么写的</w:t>
      </w:r>
    </w:p>
    <w:p w14:paraId="5E9736FB" w14:textId="77777777" w:rsidR="00AC4ABC" w:rsidRDefault="00AC4ABC">
      <w:pPr>
        <w:rPr>
          <w:rFonts w:hint="eastAsia"/>
        </w:rPr>
      </w:pPr>
      <w:r>
        <w:rPr>
          <w:rFonts w:hint="eastAsia"/>
        </w:rPr>
        <w:t>在汉语的世界里，每个字词都蕴含着独特的文化韵味和历史沉淀，“倜傥”这个词也不例外。作为形容人举止潇洒、不拘小节的词汇，它不仅在文学作品中频繁出现，也在日常交流中被用来赞美那些拥有非凡气质的人。当我们想要用拼音来书写“倜傥”时，正确的写法是什么呢？</w:t>
      </w:r>
    </w:p>
    <w:p w14:paraId="2B67FB92" w14:textId="77777777" w:rsidR="00AC4ABC" w:rsidRDefault="00AC4ABC">
      <w:pPr>
        <w:rPr>
          <w:rFonts w:hint="eastAsia"/>
        </w:rPr>
      </w:pPr>
    </w:p>
    <w:p w14:paraId="3802C076" w14:textId="77777777" w:rsidR="00AC4ABC" w:rsidRDefault="00AC4ABC">
      <w:pPr>
        <w:rPr>
          <w:rFonts w:hint="eastAsia"/>
        </w:rPr>
      </w:pPr>
      <w:r>
        <w:rPr>
          <w:rFonts w:hint="eastAsia"/>
        </w:rPr>
        <w:t>拼音的基本构成</w:t>
      </w:r>
    </w:p>
    <w:p w14:paraId="45F13296" w14:textId="77777777" w:rsidR="00AC4ABC" w:rsidRDefault="00AC4ABC">
      <w:pPr>
        <w:rPr>
          <w:rFonts w:hint="eastAsia"/>
        </w:rPr>
      </w:pPr>
      <w:r>
        <w:rPr>
          <w:rFonts w:hint="eastAsia"/>
        </w:rPr>
        <w:t>根据现代汉语拼音方案，“倜傥”的拼音是 tì tǎng。这里的“倜”读作第四声，而“傥”则读作第三声。在汉语拼音系统中，每一个汉字都有其对应的音节，这些音节由声母（辅音）和韵母（元音）组成，有时还会加上声调符号以表示不同的发音高度。对于“倜傥”而言，tì 的声母是 t，韵母是 i，声调为四声；tǎng 的声母同样是 t，韵母为 ang，声调为三声。</w:t>
      </w:r>
    </w:p>
    <w:p w14:paraId="02913373" w14:textId="77777777" w:rsidR="00AC4ABC" w:rsidRDefault="00AC4ABC">
      <w:pPr>
        <w:rPr>
          <w:rFonts w:hint="eastAsia"/>
        </w:rPr>
      </w:pPr>
    </w:p>
    <w:p w14:paraId="27274F2C" w14:textId="77777777" w:rsidR="00AC4ABC" w:rsidRDefault="00AC4ABC">
      <w:pPr>
        <w:rPr>
          <w:rFonts w:hint="eastAsia"/>
        </w:rPr>
      </w:pPr>
      <w:r>
        <w:rPr>
          <w:rFonts w:hint="eastAsia"/>
        </w:rPr>
        <w:t>声调的重要性</w:t>
      </w:r>
    </w:p>
    <w:p w14:paraId="06A8B60C" w14:textId="77777777" w:rsidR="00AC4ABC" w:rsidRDefault="00AC4ABC">
      <w:pPr>
        <w:rPr>
          <w:rFonts w:hint="eastAsia"/>
        </w:rPr>
      </w:pPr>
      <w:r>
        <w:rPr>
          <w:rFonts w:hint="eastAsia"/>
        </w:rPr>
        <w:t>声调在汉语拼音中扮演着至关重要的角色，因为同一个音节配上不同的声调可以代表完全不同的意义。例如，“ti”这个音节，在第一声时可能是“题”（题目），第二声时变成“啼”（啼哭），第三声则是“体”（身体），到了第四声就变成了我们所说的“替”（代替）。所以，当我们说“倜傥”的时候，准确的声调能够确保听众理解我们指的是那种洒脱不羁的性格特征。</w:t>
      </w:r>
    </w:p>
    <w:p w14:paraId="276DDFF2" w14:textId="77777777" w:rsidR="00AC4ABC" w:rsidRDefault="00AC4ABC">
      <w:pPr>
        <w:rPr>
          <w:rFonts w:hint="eastAsia"/>
        </w:rPr>
      </w:pPr>
    </w:p>
    <w:p w14:paraId="35AA322A" w14:textId="77777777" w:rsidR="00AC4ABC" w:rsidRDefault="00AC4ABC">
      <w:pPr>
        <w:rPr>
          <w:rFonts w:hint="eastAsia"/>
        </w:rPr>
      </w:pPr>
      <w:r>
        <w:rPr>
          <w:rFonts w:hint="eastAsia"/>
        </w:rPr>
        <w:t>词语的历史与文化背景</w:t>
      </w:r>
    </w:p>
    <w:p w14:paraId="0D0CFAD3" w14:textId="77777777" w:rsidR="00AC4ABC" w:rsidRDefault="00AC4ABC">
      <w:pPr>
        <w:rPr>
          <w:rFonts w:hint="eastAsia"/>
        </w:rPr>
      </w:pPr>
      <w:r>
        <w:rPr>
          <w:rFonts w:hint="eastAsia"/>
        </w:rPr>
        <w:t>“倜傥”一词最早见于《汉书·叙传上》：“士有孤特之行，卓尔不群，谓之倜傥。”从这段描述中可以看出，古人已经使用“倜傥”来形容那些具有独立人格、超凡脱俗的人物。随着时间的推移，这个词逐渐融入了中国的语言体系，并成为描述理想人物形象的一个重要元素。在中国古典文学作品中，诸如《红楼梦》《水浒传》等小说里，也常常可以看到作者们用“倜傥”来描绘主角们的风采。</w:t>
      </w:r>
    </w:p>
    <w:p w14:paraId="69110C89" w14:textId="77777777" w:rsidR="00AC4ABC" w:rsidRDefault="00AC4ABC">
      <w:pPr>
        <w:rPr>
          <w:rFonts w:hint="eastAsia"/>
        </w:rPr>
      </w:pPr>
    </w:p>
    <w:p w14:paraId="7738A9AE" w14:textId="77777777" w:rsidR="00AC4ABC" w:rsidRDefault="00AC4ABC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938CC9F" w14:textId="77777777" w:rsidR="00AC4ABC" w:rsidRDefault="00AC4ABC">
      <w:pPr>
        <w:rPr>
          <w:rFonts w:hint="eastAsia"/>
        </w:rPr>
      </w:pPr>
      <w:r>
        <w:rPr>
          <w:rFonts w:hint="eastAsia"/>
        </w:rPr>
        <w:t>虽然“倜傥”是一个古老的词汇，但它并没有随着时代的变迁而失去光彩。相反，在当今社会，人们依然喜欢用这个词来形容那些充满魅力、行为大方得体的人。无论是影视明星还是商界精英，只要他们展现出一种与众不同的个人风格，便可能会被冠以“倜傥”的美称。随着中国文化在全球范围内的传播，“倜傥”这样的词汇也开始受到国际友人的关注，成为他们了解中国文化和价值观的一扇窗户。</w:t>
      </w:r>
    </w:p>
    <w:p w14:paraId="7AF6D7FE" w14:textId="77777777" w:rsidR="00AC4ABC" w:rsidRDefault="00AC4ABC">
      <w:pPr>
        <w:rPr>
          <w:rFonts w:hint="eastAsia"/>
        </w:rPr>
      </w:pPr>
    </w:p>
    <w:p w14:paraId="3FD298E2" w14:textId="77777777" w:rsidR="00AC4ABC" w:rsidRDefault="00AC4ABC">
      <w:pPr>
        <w:rPr>
          <w:rFonts w:hint="eastAsia"/>
        </w:rPr>
      </w:pPr>
      <w:r>
        <w:rPr>
          <w:rFonts w:hint="eastAsia"/>
        </w:rPr>
        <w:t>最后的总结</w:t>
      </w:r>
    </w:p>
    <w:p w14:paraId="6E52A89E" w14:textId="77777777" w:rsidR="00AC4ABC" w:rsidRDefault="00AC4ABC">
      <w:pPr>
        <w:rPr>
          <w:rFonts w:hint="eastAsia"/>
        </w:rPr>
      </w:pPr>
      <w:r>
        <w:rPr>
          <w:rFonts w:hint="eastAsia"/>
        </w:rPr>
        <w:t>“倜傥”的拼音写作 tì tǎng，其中包含了对汉字发音规则的理解以及对中国传统文化的认识。通过学习和掌握正确的拼音书写方法，我们可以更好地传承和发展汉语的魅力，同时也能够加深对那些蕴含在古老词汇背后深刻含义的理解。希望每一位热爱中文的朋友都能够正确地书写和使用“倜傥”，让这个美丽的词汇继续流传下去，成为连接过去与未来的桥梁。</w:t>
      </w:r>
    </w:p>
    <w:p w14:paraId="6443DB96" w14:textId="77777777" w:rsidR="00AC4ABC" w:rsidRDefault="00AC4ABC">
      <w:pPr>
        <w:rPr>
          <w:rFonts w:hint="eastAsia"/>
        </w:rPr>
      </w:pPr>
    </w:p>
    <w:p w14:paraId="70175A9D" w14:textId="77777777" w:rsidR="00AC4ABC" w:rsidRDefault="00AC4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B3427" w14:textId="1A4BFC36" w:rsidR="00500EDE" w:rsidRDefault="00500EDE"/>
    <w:sectPr w:rsidR="0050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DE"/>
    <w:rsid w:val="003B267A"/>
    <w:rsid w:val="00500EDE"/>
    <w:rsid w:val="00A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0CB42-14F8-40C2-95C7-C05B8577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