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E38E" w14:textId="77777777" w:rsidR="004A31C2" w:rsidRDefault="004A31C2">
      <w:pPr>
        <w:rPr>
          <w:rFonts w:hint="eastAsia"/>
        </w:rPr>
      </w:pPr>
      <w:r>
        <w:rPr>
          <w:rFonts w:hint="eastAsia"/>
        </w:rPr>
        <w:t>同牌的拼音：Tóng Pái</w:t>
      </w:r>
    </w:p>
    <w:p w14:paraId="5276657A" w14:textId="77777777" w:rsidR="004A31C2" w:rsidRDefault="004A31C2">
      <w:pPr>
        <w:rPr>
          <w:rFonts w:hint="eastAsia"/>
        </w:rPr>
      </w:pPr>
      <w:r>
        <w:rPr>
          <w:rFonts w:hint="eastAsia"/>
        </w:rPr>
        <w:t>“同牌”这个词组在中文里通常指的是两个或多个事物具有相同的标识、品牌或者属性。当我们谈论到“同牌”的时候，我们往往是在讨论商品、服务、或是任何带有标志性的元素，它们因为共享一个特定的品牌名称或商标而被联系在一起。在商业世界中，“同牌”现象是市场营销和品牌管理的一个重要方面，它不仅影响消费者的购买决策，也塑造了品牌的形象与价值。</w:t>
      </w:r>
    </w:p>
    <w:p w14:paraId="17C95400" w14:textId="77777777" w:rsidR="004A31C2" w:rsidRDefault="004A31C2">
      <w:pPr>
        <w:rPr>
          <w:rFonts w:hint="eastAsia"/>
        </w:rPr>
      </w:pPr>
    </w:p>
    <w:p w14:paraId="4D9E9268" w14:textId="77777777" w:rsidR="004A31C2" w:rsidRDefault="004A31C2">
      <w:pPr>
        <w:rPr>
          <w:rFonts w:hint="eastAsia"/>
        </w:rPr>
      </w:pPr>
      <w:r>
        <w:rPr>
          <w:rFonts w:hint="eastAsia"/>
        </w:rPr>
        <w:t>同牌产品的重要性</w:t>
      </w:r>
    </w:p>
    <w:p w14:paraId="69CC82AD" w14:textId="77777777" w:rsidR="004A31C2" w:rsidRDefault="004A31C2">
      <w:pPr>
        <w:rPr>
          <w:rFonts w:hint="eastAsia"/>
        </w:rPr>
      </w:pPr>
      <w:r>
        <w:rPr>
          <w:rFonts w:hint="eastAsia"/>
        </w:rPr>
        <w:t>对于消费者而言，选择同牌的产品可以带来一种熟悉感和信任感。当人们对于某个品牌有正面的经验时，他们更倾向于再次选择该品牌下的其他产品。这是因为同牌产品通常意味着一致的质量标准和服务体验。品牌方也会利用这一点，通过推广一系列同牌产品来增加市场份额，并且提高顾客忠诚度。对于一些需要搭配使用的产品，如化妆品系列或是电子产品配件，选择同牌的产品能够确保兼容性和最佳效果。</w:t>
      </w:r>
    </w:p>
    <w:p w14:paraId="4A549640" w14:textId="77777777" w:rsidR="004A31C2" w:rsidRDefault="004A31C2">
      <w:pPr>
        <w:rPr>
          <w:rFonts w:hint="eastAsia"/>
        </w:rPr>
      </w:pPr>
    </w:p>
    <w:p w14:paraId="7E508C1B" w14:textId="77777777" w:rsidR="004A31C2" w:rsidRDefault="004A31C2">
      <w:pPr>
        <w:rPr>
          <w:rFonts w:hint="eastAsia"/>
        </w:rPr>
      </w:pPr>
      <w:r>
        <w:rPr>
          <w:rFonts w:hint="eastAsia"/>
        </w:rPr>
        <w:t>同牌背后的营销策略</w:t>
      </w:r>
    </w:p>
    <w:p w14:paraId="459A6025" w14:textId="77777777" w:rsidR="004A31C2" w:rsidRDefault="004A31C2">
      <w:pPr>
        <w:rPr>
          <w:rFonts w:hint="eastAsia"/>
        </w:rPr>
      </w:pPr>
      <w:r>
        <w:rPr>
          <w:rFonts w:hint="eastAsia"/>
        </w:rPr>
        <w:t>从营销角度来看，打造同牌的概念是企业建立强大品牌形象的关键步骤之一。通过统一的品牌视觉识别系统（VIS），包括标志设计、包装风格以及广告宣传等手段，可以让消费者迅速识别出品牌所属的产品。公司还会运用故事讲述的方式赋予品牌人格化特征，使消费者更容易产生情感共鸣。例如，某些奢侈品牌会强调其悠久的历史传承和精湛工艺，以此吸引追求品质生活的消费者群体。</w:t>
      </w:r>
    </w:p>
    <w:p w14:paraId="6BBCC29C" w14:textId="77777777" w:rsidR="004A31C2" w:rsidRDefault="004A31C2">
      <w:pPr>
        <w:rPr>
          <w:rFonts w:hint="eastAsia"/>
        </w:rPr>
      </w:pPr>
    </w:p>
    <w:p w14:paraId="0B369607" w14:textId="77777777" w:rsidR="004A31C2" w:rsidRDefault="004A31C2">
      <w:pPr>
        <w:rPr>
          <w:rFonts w:hint="eastAsia"/>
        </w:rPr>
      </w:pPr>
      <w:r>
        <w:rPr>
          <w:rFonts w:hint="eastAsia"/>
        </w:rPr>
        <w:t>同牌在全球市场中的应用</w:t>
      </w:r>
    </w:p>
    <w:p w14:paraId="00569E46" w14:textId="77777777" w:rsidR="004A31C2" w:rsidRDefault="004A31C2">
      <w:pPr>
        <w:rPr>
          <w:rFonts w:hint="eastAsia"/>
        </w:rPr>
      </w:pPr>
      <w:r>
        <w:rPr>
          <w:rFonts w:hint="eastAsia"/>
        </w:rPr>
        <w:t>在全球化的今天，许多国际知名品牌都成功地将自己定位为全球通用的同牌。这意味着无论是在纽约第五大道还是上海南京路，消费者都能看到相同的品牌标识和享受到相似的服务。这种全球化策略有助于提升品牌的知名度，并且让不同文化背景下的消费者都能够理解和接受品牌所传达的价值观。然而，在实施这一策略时，企业也需要考虑到各个市场的特殊性，适当调整营销方案以适应当地的文化习俗和社会环境。</w:t>
      </w:r>
    </w:p>
    <w:p w14:paraId="7CA0713C" w14:textId="77777777" w:rsidR="004A31C2" w:rsidRDefault="004A31C2">
      <w:pPr>
        <w:rPr>
          <w:rFonts w:hint="eastAsia"/>
        </w:rPr>
      </w:pPr>
    </w:p>
    <w:p w14:paraId="52C131AF" w14:textId="77777777" w:rsidR="004A31C2" w:rsidRDefault="004A31C2">
      <w:pPr>
        <w:rPr>
          <w:rFonts w:hint="eastAsia"/>
        </w:rPr>
      </w:pPr>
      <w:r>
        <w:rPr>
          <w:rFonts w:hint="eastAsia"/>
        </w:rPr>
        <w:t>同牌带来的挑战</w:t>
      </w:r>
    </w:p>
    <w:p w14:paraId="2704BD68" w14:textId="77777777" w:rsidR="004A31C2" w:rsidRDefault="004A31C2">
      <w:pPr>
        <w:rPr>
          <w:rFonts w:hint="eastAsia"/>
        </w:rPr>
      </w:pPr>
      <w:r>
        <w:rPr>
          <w:rFonts w:hint="eastAsia"/>
        </w:rPr>
        <w:t>尽管同牌策略有很多优点，但它同样面临着不少挑战。随着市场竞争日益激烈，如何保持品牌的独特性和创新能力成为了一个难题。如果一个品牌下的所有产品都显得过于相似，则可能导致消费者感到乏味，从而转向其他更具吸引力的选择。因此，品牌管理者必须不断寻找平衡点，在保证产品质量稳定的同时推出新颖独特的系列产品。面对快速变化的市场需求和技术革新，品牌还需要具备灵活性，及时响应消费者的新需求。</w:t>
      </w:r>
    </w:p>
    <w:p w14:paraId="4E910756" w14:textId="77777777" w:rsidR="004A31C2" w:rsidRDefault="004A31C2">
      <w:pPr>
        <w:rPr>
          <w:rFonts w:hint="eastAsia"/>
        </w:rPr>
      </w:pPr>
    </w:p>
    <w:p w14:paraId="3F562CC0" w14:textId="77777777" w:rsidR="004A31C2" w:rsidRDefault="004A31C2">
      <w:pPr>
        <w:rPr>
          <w:rFonts w:hint="eastAsia"/>
        </w:rPr>
      </w:pPr>
      <w:r>
        <w:rPr>
          <w:rFonts w:hint="eastAsia"/>
        </w:rPr>
        <w:t>最后的总结</w:t>
      </w:r>
    </w:p>
    <w:p w14:paraId="0E9B1C78" w14:textId="77777777" w:rsidR="004A31C2" w:rsidRDefault="004A31C2">
      <w:pPr>
        <w:rPr>
          <w:rFonts w:hint="eastAsia"/>
        </w:rPr>
      </w:pPr>
      <w:r>
        <w:rPr>
          <w:rFonts w:hint="eastAsia"/>
        </w:rPr>
        <w:t>“同牌”不仅仅是一个简单的词汇，它背后蕴含着丰富的商业智慧和营销哲学。无论是对于企业还是消费者来说，“同牌”都有着不可忽视的意义。在未来的发展中，随着科技的进步和社会的变化，相信“同牌”概念将会继续演变，为我们的生活带来更多惊喜和便利。</w:t>
      </w:r>
    </w:p>
    <w:p w14:paraId="6581123B" w14:textId="77777777" w:rsidR="004A31C2" w:rsidRDefault="004A31C2">
      <w:pPr>
        <w:rPr>
          <w:rFonts w:hint="eastAsia"/>
        </w:rPr>
      </w:pPr>
    </w:p>
    <w:p w14:paraId="184F5688" w14:textId="77777777" w:rsidR="004A31C2" w:rsidRDefault="004A31C2">
      <w:pPr>
        <w:rPr>
          <w:rFonts w:hint="eastAsia"/>
        </w:rPr>
      </w:pPr>
      <w:r>
        <w:rPr>
          <w:rFonts w:hint="eastAsia"/>
        </w:rPr>
        <w:t>本文是由每日文章网(2345lzwz.cn)为大家创作</w:t>
      </w:r>
    </w:p>
    <w:p w14:paraId="3334FFEB" w14:textId="23A55234" w:rsidR="00970DF2" w:rsidRDefault="00970DF2"/>
    <w:sectPr w:rsidR="00970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F2"/>
    <w:rsid w:val="003B267A"/>
    <w:rsid w:val="004A31C2"/>
    <w:rsid w:val="0097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E0A8C-70D7-46F9-924E-664CC0E7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DF2"/>
    <w:rPr>
      <w:rFonts w:cstheme="majorBidi"/>
      <w:color w:val="2F5496" w:themeColor="accent1" w:themeShade="BF"/>
      <w:sz w:val="28"/>
      <w:szCs w:val="28"/>
    </w:rPr>
  </w:style>
  <w:style w:type="character" w:customStyle="1" w:styleId="50">
    <w:name w:val="标题 5 字符"/>
    <w:basedOn w:val="a0"/>
    <w:link w:val="5"/>
    <w:uiPriority w:val="9"/>
    <w:semiHidden/>
    <w:rsid w:val="00970DF2"/>
    <w:rPr>
      <w:rFonts w:cstheme="majorBidi"/>
      <w:color w:val="2F5496" w:themeColor="accent1" w:themeShade="BF"/>
      <w:sz w:val="24"/>
    </w:rPr>
  </w:style>
  <w:style w:type="character" w:customStyle="1" w:styleId="60">
    <w:name w:val="标题 6 字符"/>
    <w:basedOn w:val="a0"/>
    <w:link w:val="6"/>
    <w:uiPriority w:val="9"/>
    <w:semiHidden/>
    <w:rsid w:val="00970DF2"/>
    <w:rPr>
      <w:rFonts w:cstheme="majorBidi"/>
      <w:b/>
      <w:bCs/>
      <w:color w:val="2F5496" w:themeColor="accent1" w:themeShade="BF"/>
    </w:rPr>
  </w:style>
  <w:style w:type="character" w:customStyle="1" w:styleId="70">
    <w:name w:val="标题 7 字符"/>
    <w:basedOn w:val="a0"/>
    <w:link w:val="7"/>
    <w:uiPriority w:val="9"/>
    <w:semiHidden/>
    <w:rsid w:val="00970DF2"/>
    <w:rPr>
      <w:rFonts w:cstheme="majorBidi"/>
      <w:b/>
      <w:bCs/>
      <w:color w:val="595959" w:themeColor="text1" w:themeTint="A6"/>
    </w:rPr>
  </w:style>
  <w:style w:type="character" w:customStyle="1" w:styleId="80">
    <w:name w:val="标题 8 字符"/>
    <w:basedOn w:val="a0"/>
    <w:link w:val="8"/>
    <w:uiPriority w:val="9"/>
    <w:semiHidden/>
    <w:rsid w:val="00970DF2"/>
    <w:rPr>
      <w:rFonts w:cstheme="majorBidi"/>
      <w:color w:val="595959" w:themeColor="text1" w:themeTint="A6"/>
    </w:rPr>
  </w:style>
  <w:style w:type="character" w:customStyle="1" w:styleId="90">
    <w:name w:val="标题 9 字符"/>
    <w:basedOn w:val="a0"/>
    <w:link w:val="9"/>
    <w:uiPriority w:val="9"/>
    <w:semiHidden/>
    <w:rsid w:val="00970DF2"/>
    <w:rPr>
      <w:rFonts w:eastAsiaTheme="majorEastAsia" w:cstheme="majorBidi"/>
      <w:color w:val="595959" w:themeColor="text1" w:themeTint="A6"/>
    </w:rPr>
  </w:style>
  <w:style w:type="paragraph" w:styleId="a3">
    <w:name w:val="Title"/>
    <w:basedOn w:val="a"/>
    <w:next w:val="a"/>
    <w:link w:val="a4"/>
    <w:uiPriority w:val="10"/>
    <w:qFormat/>
    <w:rsid w:val="00970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DF2"/>
    <w:pPr>
      <w:spacing w:before="160"/>
      <w:jc w:val="center"/>
    </w:pPr>
    <w:rPr>
      <w:i/>
      <w:iCs/>
      <w:color w:val="404040" w:themeColor="text1" w:themeTint="BF"/>
    </w:rPr>
  </w:style>
  <w:style w:type="character" w:customStyle="1" w:styleId="a8">
    <w:name w:val="引用 字符"/>
    <w:basedOn w:val="a0"/>
    <w:link w:val="a7"/>
    <w:uiPriority w:val="29"/>
    <w:rsid w:val="00970DF2"/>
    <w:rPr>
      <w:i/>
      <w:iCs/>
      <w:color w:val="404040" w:themeColor="text1" w:themeTint="BF"/>
    </w:rPr>
  </w:style>
  <w:style w:type="paragraph" w:styleId="a9">
    <w:name w:val="List Paragraph"/>
    <w:basedOn w:val="a"/>
    <w:uiPriority w:val="34"/>
    <w:qFormat/>
    <w:rsid w:val="00970DF2"/>
    <w:pPr>
      <w:ind w:left="720"/>
      <w:contextualSpacing/>
    </w:pPr>
  </w:style>
  <w:style w:type="character" w:styleId="aa">
    <w:name w:val="Intense Emphasis"/>
    <w:basedOn w:val="a0"/>
    <w:uiPriority w:val="21"/>
    <w:qFormat/>
    <w:rsid w:val="00970DF2"/>
    <w:rPr>
      <w:i/>
      <w:iCs/>
      <w:color w:val="2F5496" w:themeColor="accent1" w:themeShade="BF"/>
    </w:rPr>
  </w:style>
  <w:style w:type="paragraph" w:styleId="ab">
    <w:name w:val="Intense Quote"/>
    <w:basedOn w:val="a"/>
    <w:next w:val="a"/>
    <w:link w:val="ac"/>
    <w:uiPriority w:val="30"/>
    <w:qFormat/>
    <w:rsid w:val="00970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DF2"/>
    <w:rPr>
      <w:i/>
      <w:iCs/>
      <w:color w:val="2F5496" w:themeColor="accent1" w:themeShade="BF"/>
    </w:rPr>
  </w:style>
  <w:style w:type="character" w:styleId="ad">
    <w:name w:val="Intense Reference"/>
    <w:basedOn w:val="a0"/>
    <w:uiPriority w:val="32"/>
    <w:qFormat/>
    <w:rsid w:val="00970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