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8E4D3" w14:textId="77777777" w:rsidR="00CE13E4" w:rsidRDefault="00CE13E4">
      <w:pPr>
        <w:rPr>
          <w:rFonts w:hint="eastAsia"/>
        </w:rPr>
      </w:pPr>
      <w:r>
        <w:rPr>
          <w:rFonts w:hint="eastAsia"/>
        </w:rPr>
        <w:t>堂郎的拼音：Táng Láng</w:t>
      </w:r>
    </w:p>
    <w:p w14:paraId="172A59BD" w14:textId="77777777" w:rsidR="00CE13E4" w:rsidRDefault="00CE13E4">
      <w:pPr>
        <w:rPr>
          <w:rFonts w:hint="eastAsia"/>
        </w:rPr>
      </w:pPr>
      <w:r>
        <w:rPr>
          <w:rFonts w:hint="eastAsia"/>
        </w:rPr>
        <w:t>“堂郎”这两个汉字在汉语拼音中的发音是 Táng Láng。虽然“堂郎”并不是一个常见的汉语词汇或专有名词，但我们可以根据其字面意义和构成来探讨它可能蕴含的文化背景和含义。</w:t>
      </w:r>
    </w:p>
    <w:p w14:paraId="6B7E97A0" w14:textId="77777777" w:rsidR="00CE13E4" w:rsidRDefault="00CE13E4">
      <w:pPr>
        <w:rPr>
          <w:rFonts w:hint="eastAsia"/>
        </w:rPr>
      </w:pPr>
    </w:p>
    <w:p w14:paraId="76E32786" w14:textId="77777777" w:rsidR="00CE13E4" w:rsidRDefault="00CE13E4">
      <w:pPr>
        <w:rPr>
          <w:rFonts w:hint="eastAsia"/>
        </w:rPr>
      </w:pPr>
      <w:r>
        <w:rPr>
          <w:rFonts w:hint="eastAsia"/>
        </w:rPr>
        <w:t>汉字解析与文化内涵</w:t>
      </w:r>
    </w:p>
    <w:p w14:paraId="7E6301E4" w14:textId="77777777" w:rsidR="00CE13E4" w:rsidRDefault="00CE13E4">
      <w:pPr>
        <w:rPr>
          <w:rFonts w:hint="eastAsia"/>
        </w:rPr>
      </w:pPr>
      <w:r>
        <w:rPr>
          <w:rFonts w:hint="eastAsia"/>
        </w:rPr>
        <w:t>“堂”字在中文中常常用来表示家族的聚会场所或是举行重要仪式的地方，如祠堂、礼堂等。它象征着家庭的核心和传统价值观念的传承。“郎”字则多用于古代对年轻男性的称呼，例如书郎、侍郎等，带有尊敬和美好的寓意。因此，“堂郎”结合在一起，或许可以被理解为一种理想化的青年形象，代表着家族希望和传统的承载者。</w:t>
      </w:r>
    </w:p>
    <w:p w14:paraId="0ECEF240" w14:textId="77777777" w:rsidR="00CE13E4" w:rsidRDefault="00CE13E4">
      <w:pPr>
        <w:rPr>
          <w:rFonts w:hint="eastAsia"/>
        </w:rPr>
      </w:pPr>
    </w:p>
    <w:p w14:paraId="36E54672" w14:textId="77777777" w:rsidR="00CE13E4" w:rsidRDefault="00CE13E4">
      <w:pPr>
        <w:rPr>
          <w:rFonts w:hint="eastAsia"/>
        </w:rPr>
      </w:pPr>
      <w:r>
        <w:rPr>
          <w:rFonts w:hint="eastAsia"/>
        </w:rPr>
        <w:t>历史背景下的解读</w:t>
      </w:r>
    </w:p>
    <w:p w14:paraId="7AF7E843" w14:textId="77777777" w:rsidR="00CE13E4" w:rsidRDefault="00CE13E4">
      <w:pPr>
        <w:rPr>
          <w:rFonts w:hint="eastAsia"/>
        </w:rPr>
      </w:pPr>
      <w:r>
        <w:rPr>
          <w:rFonts w:hint="eastAsia"/>
        </w:rPr>
        <w:t>在中国悠久的历史长河中，“堂”和“郎”两个字各自有着丰富的演变过程。从周朝开始，“堂”就成为了宗族祭祀祖先的重要地点；而到了汉代以后，“郎”逐渐成为官职的一部分，如尚书郎、中书郎等。如果我们将“堂郎”放置于这样的历史背景下，它可能会让人联想到一位出身名门望族、具有高尚品德和才华横溢的年轻人。</w:t>
      </w:r>
    </w:p>
    <w:p w14:paraId="08009ACC" w14:textId="77777777" w:rsidR="00CE13E4" w:rsidRDefault="00CE13E4">
      <w:pPr>
        <w:rPr>
          <w:rFonts w:hint="eastAsia"/>
        </w:rPr>
      </w:pPr>
    </w:p>
    <w:p w14:paraId="0691E3AD" w14:textId="77777777" w:rsidR="00CE13E4" w:rsidRDefault="00CE13E4">
      <w:pPr>
        <w:rPr>
          <w:rFonts w:hint="eastAsia"/>
        </w:rPr>
      </w:pPr>
      <w:r>
        <w:rPr>
          <w:rFonts w:hint="eastAsia"/>
        </w:rPr>
        <w:t>文学艺术中的体现</w:t>
      </w:r>
    </w:p>
    <w:p w14:paraId="7E04C11E" w14:textId="77777777" w:rsidR="00CE13E4" w:rsidRDefault="00CE13E4">
      <w:pPr>
        <w:rPr>
          <w:rFonts w:hint="eastAsia"/>
        </w:rPr>
      </w:pPr>
      <w:r>
        <w:rPr>
          <w:rFonts w:hint="eastAsia"/>
        </w:rPr>
        <w:t>在古典诗词歌赋里，不乏以“堂”或“郎”为主题的佳作。比如唐代诗人王维在其诗作《鹿柴》中有“空山不见人，但闻人语响”，描绘了一幅静谧的山林画卷，其中隐含了对于远离尘嚣、追求内心宁静生活的向往。同样地，“郎”字也频繁出现在描写爱情故事的作品之中，像《西厢记》里的张生就是一个典型的“郎君”。如果我们尝试将两者结合起来创作新的文艺作品，“堂郎”可以成为一个富有诗意且充满想象空间的主题。</w:t>
      </w:r>
    </w:p>
    <w:p w14:paraId="7D4D59E1" w14:textId="77777777" w:rsidR="00CE13E4" w:rsidRDefault="00CE13E4">
      <w:pPr>
        <w:rPr>
          <w:rFonts w:hint="eastAsia"/>
        </w:rPr>
      </w:pPr>
    </w:p>
    <w:p w14:paraId="4A8490BF" w14:textId="77777777" w:rsidR="00CE13E4" w:rsidRDefault="00CE13E4">
      <w:pPr>
        <w:rPr>
          <w:rFonts w:hint="eastAsia"/>
        </w:rPr>
      </w:pPr>
      <w:r>
        <w:rPr>
          <w:rFonts w:hint="eastAsia"/>
        </w:rPr>
        <w:t>现代社会中的应用与发展</w:t>
      </w:r>
    </w:p>
    <w:p w14:paraId="03175539" w14:textId="77777777" w:rsidR="00CE13E4" w:rsidRDefault="00CE13E4">
      <w:pPr>
        <w:rPr>
          <w:rFonts w:hint="eastAsia"/>
        </w:rPr>
      </w:pPr>
      <w:r>
        <w:rPr>
          <w:rFonts w:hint="eastAsia"/>
        </w:rPr>
        <w:t>尽管“堂郎”并非现代汉语中常用的词语，但它所代表的价值观和精神内核仍然可以在当今社会找到共鸣。随着中国传统文化复兴运动的兴起，越来越多的人开始重视起古老智慧对于现代社会生活的启示作用。在这种趋势下，“堂郎”的概念也许能够激发人们思考如何在快节奏的城市生活中保持内心的平和，并且不忘传承先辈留下来的宝贵文化遗产。</w:t>
      </w:r>
    </w:p>
    <w:p w14:paraId="293AB4F6" w14:textId="77777777" w:rsidR="00CE13E4" w:rsidRDefault="00CE13E4">
      <w:pPr>
        <w:rPr>
          <w:rFonts w:hint="eastAsia"/>
        </w:rPr>
      </w:pPr>
    </w:p>
    <w:p w14:paraId="5AB7A68F" w14:textId="77777777" w:rsidR="00CE13E4" w:rsidRDefault="00CE13E4">
      <w:pPr>
        <w:rPr>
          <w:rFonts w:hint="eastAsia"/>
        </w:rPr>
      </w:pPr>
      <w:r>
        <w:rPr>
          <w:rFonts w:hint="eastAsia"/>
        </w:rPr>
        <w:t>最后的总结</w:t>
      </w:r>
    </w:p>
    <w:p w14:paraId="3AFBA91C" w14:textId="77777777" w:rsidR="00CE13E4" w:rsidRDefault="00CE13E4">
      <w:pPr>
        <w:rPr>
          <w:rFonts w:hint="eastAsia"/>
        </w:rPr>
      </w:pPr>
      <w:r>
        <w:rPr>
          <w:rFonts w:hint="eastAsia"/>
        </w:rPr>
        <w:t>“堂郎”虽然是由两个简单汉字组成的词汇，但它背后却蕴含着深厚的中华文化底蕴。通过对其拼音（Táng Láng）以及各个层面含义的剖析，我们不仅能够更深刻地理解这两个字本身的意义，还能从中感受到中华文明数千年来的积淀与发展。当然，以上只是基于现有资料和个人见解的一种解读方式，关于“堂郎”的更多可能性还有待进一步探索。</w:t>
      </w:r>
    </w:p>
    <w:p w14:paraId="2A5AB227" w14:textId="77777777" w:rsidR="00CE13E4" w:rsidRDefault="00CE13E4">
      <w:pPr>
        <w:rPr>
          <w:rFonts w:hint="eastAsia"/>
        </w:rPr>
      </w:pPr>
    </w:p>
    <w:p w14:paraId="37ECD80D" w14:textId="77777777" w:rsidR="00CE13E4" w:rsidRDefault="00CE13E4">
      <w:pPr>
        <w:rPr>
          <w:rFonts w:hint="eastAsia"/>
        </w:rPr>
      </w:pPr>
      <w:r>
        <w:rPr>
          <w:rFonts w:hint="eastAsia"/>
        </w:rPr>
        <w:t>本文是由每日文章网(2345lzwz.cn)为大家创作</w:t>
      </w:r>
    </w:p>
    <w:p w14:paraId="4468D563" w14:textId="7471418E" w:rsidR="00F64625" w:rsidRDefault="00F64625"/>
    <w:sectPr w:rsidR="00F64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25"/>
    <w:rsid w:val="003B267A"/>
    <w:rsid w:val="00CE13E4"/>
    <w:rsid w:val="00F6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B62FF-9C92-4A87-81AF-CB0C93EE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625"/>
    <w:rPr>
      <w:rFonts w:cstheme="majorBidi"/>
      <w:color w:val="2F5496" w:themeColor="accent1" w:themeShade="BF"/>
      <w:sz w:val="28"/>
      <w:szCs w:val="28"/>
    </w:rPr>
  </w:style>
  <w:style w:type="character" w:customStyle="1" w:styleId="50">
    <w:name w:val="标题 5 字符"/>
    <w:basedOn w:val="a0"/>
    <w:link w:val="5"/>
    <w:uiPriority w:val="9"/>
    <w:semiHidden/>
    <w:rsid w:val="00F64625"/>
    <w:rPr>
      <w:rFonts w:cstheme="majorBidi"/>
      <w:color w:val="2F5496" w:themeColor="accent1" w:themeShade="BF"/>
      <w:sz w:val="24"/>
    </w:rPr>
  </w:style>
  <w:style w:type="character" w:customStyle="1" w:styleId="60">
    <w:name w:val="标题 6 字符"/>
    <w:basedOn w:val="a0"/>
    <w:link w:val="6"/>
    <w:uiPriority w:val="9"/>
    <w:semiHidden/>
    <w:rsid w:val="00F64625"/>
    <w:rPr>
      <w:rFonts w:cstheme="majorBidi"/>
      <w:b/>
      <w:bCs/>
      <w:color w:val="2F5496" w:themeColor="accent1" w:themeShade="BF"/>
    </w:rPr>
  </w:style>
  <w:style w:type="character" w:customStyle="1" w:styleId="70">
    <w:name w:val="标题 7 字符"/>
    <w:basedOn w:val="a0"/>
    <w:link w:val="7"/>
    <w:uiPriority w:val="9"/>
    <w:semiHidden/>
    <w:rsid w:val="00F64625"/>
    <w:rPr>
      <w:rFonts w:cstheme="majorBidi"/>
      <w:b/>
      <w:bCs/>
      <w:color w:val="595959" w:themeColor="text1" w:themeTint="A6"/>
    </w:rPr>
  </w:style>
  <w:style w:type="character" w:customStyle="1" w:styleId="80">
    <w:name w:val="标题 8 字符"/>
    <w:basedOn w:val="a0"/>
    <w:link w:val="8"/>
    <w:uiPriority w:val="9"/>
    <w:semiHidden/>
    <w:rsid w:val="00F64625"/>
    <w:rPr>
      <w:rFonts w:cstheme="majorBidi"/>
      <w:color w:val="595959" w:themeColor="text1" w:themeTint="A6"/>
    </w:rPr>
  </w:style>
  <w:style w:type="character" w:customStyle="1" w:styleId="90">
    <w:name w:val="标题 9 字符"/>
    <w:basedOn w:val="a0"/>
    <w:link w:val="9"/>
    <w:uiPriority w:val="9"/>
    <w:semiHidden/>
    <w:rsid w:val="00F64625"/>
    <w:rPr>
      <w:rFonts w:eastAsiaTheme="majorEastAsia" w:cstheme="majorBidi"/>
      <w:color w:val="595959" w:themeColor="text1" w:themeTint="A6"/>
    </w:rPr>
  </w:style>
  <w:style w:type="paragraph" w:styleId="a3">
    <w:name w:val="Title"/>
    <w:basedOn w:val="a"/>
    <w:next w:val="a"/>
    <w:link w:val="a4"/>
    <w:uiPriority w:val="10"/>
    <w:qFormat/>
    <w:rsid w:val="00F64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625"/>
    <w:pPr>
      <w:spacing w:before="160"/>
      <w:jc w:val="center"/>
    </w:pPr>
    <w:rPr>
      <w:i/>
      <w:iCs/>
      <w:color w:val="404040" w:themeColor="text1" w:themeTint="BF"/>
    </w:rPr>
  </w:style>
  <w:style w:type="character" w:customStyle="1" w:styleId="a8">
    <w:name w:val="引用 字符"/>
    <w:basedOn w:val="a0"/>
    <w:link w:val="a7"/>
    <w:uiPriority w:val="29"/>
    <w:rsid w:val="00F64625"/>
    <w:rPr>
      <w:i/>
      <w:iCs/>
      <w:color w:val="404040" w:themeColor="text1" w:themeTint="BF"/>
    </w:rPr>
  </w:style>
  <w:style w:type="paragraph" w:styleId="a9">
    <w:name w:val="List Paragraph"/>
    <w:basedOn w:val="a"/>
    <w:uiPriority w:val="34"/>
    <w:qFormat/>
    <w:rsid w:val="00F64625"/>
    <w:pPr>
      <w:ind w:left="720"/>
      <w:contextualSpacing/>
    </w:pPr>
  </w:style>
  <w:style w:type="character" w:styleId="aa">
    <w:name w:val="Intense Emphasis"/>
    <w:basedOn w:val="a0"/>
    <w:uiPriority w:val="21"/>
    <w:qFormat/>
    <w:rsid w:val="00F64625"/>
    <w:rPr>
      <w:i/>
      <w:iCs/>
      <w:color w:val="2F5496" w:themeColor="accent1" w:themeShade="BF"/>
    </w:rPr>
  </w:style>
  <w:style w:type="paragraph" w:styleId="ab">
    <w:name w:val="Intense Quote"/>
    <w:basedOn w:val="a"/>
    <w:next w:val="a"/>
    <w:link w:val="ac"/>
    <w:uiPriority w:val="30"/>
    <w:qFormat/>
    <w:rsid w:val="00F64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625"/>
    <w:rPr>
      <w:i/>
      <w:iCs/>
      <w:color w:val="2F5496" w:themeColor="accent1" w:themeShade="BF"/>
    </w:rPr>
  </w:style>
  <w:style w:type="character" w:styleId="ad">
    <w:name w:val="Intense Reference"/>
    <w:basedOn w:val="a0"/>
    <w:uiPriority w:val="32"/>
    <w:qFormat/>
    <w:rsid w:val="00F64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