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BAA0E" w14:textId="77777777" w:rsidR="00BE5D3B" w:rsidRDefault="00BE5D3B">
      <w:pPr>
        <w:rPr>
          <w:rFonts w:hint="eastAsia"/>
        </w:rPr>
      </w:pPr>
      <w:r>
        <w:rPr>
          <w:rFonts w:hint="eastAsia"/>
        </w:rPr>
        <w:t>境的拼音怎么拼</w:t>
      </w:r>
    </w:p>
    <w:p w14:paraId="3FFC81BB" w14:textId="77777777" w:rsidR="00BE5D3B" w:rsidRDefault="00BE5D3B">
      <w:pPr>
        <w:rPr>
          <w:rFonts w:hint="eastAsia"/>
        </w:rPr>
      </w:pPr>
      <w:r>
        <w:rPr>
          <w:rFonts w:hint="eastAsia"/>
        </w:rPr>
        <w:t>“境”字在汉语拼音中被标注为 jìng。这个字属于汉语中的一个常用字，它不仅作为独立词汇使用，而且也是许多复合词和成语的重要组成部分。从造字法来看，“境”是一个形声字，由表示意义范畴的“土”部和指示发音的“竟”声构成。让我们进一步探讨“境”的多面性以及它在不同语境下的用法。</w:t>
      </w:r>
    </w:p>
    <w:p w14:paraId="72A9FD71" w14:textId="77777777" w:rsidR="00BE5D3B" w:rsidRDefault="00BE5D3B">
      <w:pPr>
        <w:rPr>
          <w:rFonts w:hint="eastAsia"/>
        </w:rPr>
      </w:pPr>
    </w:p>
    <w:p w14:paraId="30100E9B" w14:textId="77777777" w:rsidR="00BE5D3B" w:rsidRDefault="00BE5D3B">
      <w:pPr>
        <w:rPr>
          <w:rFonts w:hint="eastAsia"/>
        </w:rPr>
      </w:pPr>
      <w:r>
        <w:rPr>
          <w:rFonts w:hint="eastAsia"/>
        </w:rPr>
        <w:t>历史与演变</w:t>
      </w:r>
    </w:p>
    <w:p w14:paraId="6136A058" w14:textId="77777777" w:rsidR="00BE5D3B" w:rsidRDefault="00BE5D3B">
      <w:pPr>
        <w:rPr>
          <w:rFonts w:hint="eastAsia"/>
        </w:rPr>
      </w:pPr>
      <w:r>
        <w:rPr>
          <w:rFonts w:hint="eastAsia"/>
        </w:rPr>
        <w:t>追溯到古代，“境”的概念起初是与领土边界相关的。在中国古代文献中，“境”往往指的是国界、疆域或领地的界限。随着时间的发展，其含义逐渐扩大，开始涵盖更广泛的意义领域，如环境、情境、心境等，这些都反映了人们对于周围世界和内心状态的认识深化。汉字本身也经历了字体形态上的演变，从篆书到隶书再到今天的简化字，每一阶段的变化都是文化传承的一部分。</w:t>
      </w:r>
    </w:p>
    <w:p w14:paraId="58F7DC00" w14:textId="77777777" w:rsidR="00BE5D3B" w:rsidRDefault="00BE5D3B">
      <w:pPr>
        <w:rPr>
          <w:rFonts w:hint="eastAsia"/>
        </w:rPr>
      </w:pPr>
    </w:p>
    <w:p w14:paraId="53A27471" w14:textId="77777777" w:rsidR="00BE5D3B" w:rsidRDefault="00BE5D3B">
      <w:pPr>
        <w:rPr>
          <w:rFonts w:hint="eastAsia"/>
        </w:rPr>
      </w:pPr>
      <w:r>
        <w:rPr>
          <w:rFonts w:hint="eastAsia"/>
        </w:rPr>
        <w:t>拼音规则解析</w:t>
      </w:r>
    </w:p>
    <w:p w14:paraId="054C6ABD" w14:textId="77777777" w:rsidR="00BE5D3B" w:rsidRDefault="00BE5D3B">
      <w:pPr>
        <w:rPr>
          <w:rFonts w:hint="eastAsia"/>
        </w:rPr>
      </w:pPr>
      <w:r>
        <w:rPr>
          <w:rFonts w:hint="eastAsia"/>
        </w:rPr>
        <w:t>根据现代汉语拼音方案，“境”的拼音为 jìng，其中 j 是声母，i 代表介音，而 èng 则构成了韵母部分。这里值得注意的是，尽管“竟”作为声旁提示了大致的读音，但实际的拼音并不完全相同。“境”的第四声（去声）表明了语气的下降趋势，在口语表达中显得更加坚定有力。学习者在记忆时应注意区分相近发音，比如 jìn（近）和 jǐng（井），以确保准确无误。</w:t>
      </w:r>
    </w:p>
    <w:p w14:paraId="39E4CF77" w14:textId="77777777" w:rsidR="00BE5D3B" w:rsidRDefault="00BE5D3B">
      <w:pPr>
        <w:rPr>
          <w:rFonts w:hint="eastAsia"/>
        </w:rPr>
      </w:pPr>
    </w:p>
    <w:p w14:paraId="471A94BC" w14:textId="77777777" w:rsidR="00BE5D3B" w:rsidRDefault="00BE5D3B">
      <w:pPr>
        <w:rPr>
          <w:rFonts w:hint="eastAsia"/>
        </w:rPr>
      </w:pPr>
      <w:r>
        <w:rPr>
          <w:rFonts w:hint="eastAsia"/>
        </w:rPr>
        <w:t>日常应用实例</w:t>
      </w:r>
    </w:p>
    <w:p w14:paraId="6C928E52" w14:textId="77777777" w:rsidR="00BE5D3B" w:rsidRDefault="00BE5D3B">
      <w:pPr>
        <w:rPr>
          <w:rFonts w:hint="eastAsia"/>
        </w:rPr>
      </w:pPr>
      <w:r>
        <w:rPr>
          <w:rFonts w:hint="eastAsia"/>
        </w:rPr>
        <w:t>在日常交流中，“境”字频繁出现于各种表达之中。例如，“境内”和“境外”用来区分国内国外；“境界”描述一个人的思想水平或艺术作品所达到的高度；“环境”则指代自然或社会条件对人类生活的影响。在文学创作里，“境”常常被赋予诗意色彩，诗人通过描绘山水之境来传达内心的感悟，或是借景抒情，营造出特定的情感氛围。</w:t>
      </w:r>
    </w:p>
    <w:p w14:paraId="1379DA90" w14:textId="77777777" w:rsidR="00BE5D3B" w:rsidRDefault="00BE5D3B">
      <w:pPr>
        <w:rPr>
          <w:rFonts w:hint="eastAsia"/>
        </w:rPr>
      </w:pPr>
    </w:p>
    <w:p w14:paraId="7778C181" w14:textId="77777777" w:rsidR="00BE5D3B" w:rsidRDefault="00BE5D3B">
      <w:pPr>
        <w:rPr>
          <w:rFonts w:hint="eastAsia"/>
        </w:rPr>
      </w:pPr>
      <w:r>
        <w:rPr>
          <w:rFonts w:hint="eastAsia"/>
        </w:rPr>
        <w:t>教育与学习</w:t>
      </w:r>
    </w:p>
    <w:p w14:paraId="15148AD5" w14:textId="77777777" w:rsidR="00BE5D3B" w:rsidRDefault="00BE5D3B">
      <w:pPr>
        <w:rPr>
          <w:rFonts w:hint="eastAsia"/>
        </w:rPr>
      </w:pPr>
      <w:r>
        <w:rPr>
          <w:rFonts w:hint="eastAsia"/>
        </w:rPr>
        <w:t>对于中文学习者来说，掌握“境”的正确拼音及其多种含义至关重要。教师可以通过讲解相关词语、短语及句子来帮助学生更好地理解并运用这一汉字。结合多媒体资源如图片、视频等辅助教学，可以使抽象的概念变得更加直观易懂。鼓励学生参与讨论，分享他们对于不同“境”的理解和感受，也有助于加深印象，提高语言技能。</w:t>
      </w:r>
    </w:p>
    <w:p w14:paraId="46410A16" w14:textId="77777777" w:rsidR="00BE5D3B" w:rsidRDefault="00BE5D3B">
      <w:pPr>
        <w:rPr>
          <w:rFonts w:hint="eastAsia"/>
        </w:rPr>
      </w:pPr>
    </w:p>
    <w:p w14:paraId="77267D21" w14:textId="77777777" w:rsidR="00BE5D3B" w:rsidRDefault="00BE5D3B">
      <w:pPr>
        <w:rPr>
          <w:rFonts w:hint="eastAsia"/>
        </w:rPr>
      </w:pPr>
      <w:r>
        <w:rPr>
          <w:rFonts w:hint="eastAsia"/>
        </w:rPr>
        <w:t>最后的总结</w:t>
      </w:r>
    </w:p>
    <w:p w14:paraId="522379DC" w14:textId="77777777" w:rsidR="00BE5D3B" w:rsidRDefault="00BE5D3B">
      <w:pPr>
        <w:rPr>
          <w:rFonts w:hint="eastAsia"/>
        </w:rPr>
      </w:pPr>
      <w:r>
        <w:rPr>
          <w:rFonts w:hint="eastAsia"/>
        </w:rPr>
        <w:t>“境”的拼音为 jìng，它承载着丰富的历史文化内涵，并且在现代社会中继续发挥着重要作用。无论是地理空间还是心理状态，“境”都为我们提供了一个观察世界的独特视角。通过深入学习和实践，我们能够更加深刻地体会到汉字的魅力所在，也能更准确地表达我们的思想和情感。</w:t>
      </w:r>
    </w:p>
    <w:p w14:paraId="3CC79B3A" w14:textId="77777777" w:rsidR="00BE5D3B" w:rsidRDefault="00BE5D3B">
      <w:pPr>
        <w:rPr>
          <w:rFonts w:hint="eastAsia"/>
        </w:rPr>
      </w:pPr>
    </w:p>
    <w:p w14:paraId="610DE126" w14:textId="77777777" w:rsidR="00BE5D3B" w:rsidRDefault="00BE5D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D1EB0" w14:textId="509AE346" w:rsidR="00616D3A" w:rsidRDefault="00616D3A"/>
    <w:sectPr w:rsidR="00616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3A"/>
    <w:rsid w:val="003B267A"/>
    <w:rsid w:val="00616D3A"/>
    <w:rsid w:val="00BE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A0AA2-54F5-421E-BCF2-9246FCFF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