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733D" w14:textId="77777777" w:rsidR="00432BD3" w:rsidRDefault="00432BD3">
      <w:pPr>
        <w:rPr>
          <w:rFonts w:hint="eastAsia"/>
        </w:rPr>
      </w:pPr>
      <w:r>
        <w:rPr>
          <w:rFonts w:hint="eastAsia"/>
        </w:rPr>
        <w:t>天狗的拼音：Tiān Gǒu</w:t>
      </w:r>
    </w:p>
    <w:p w14:paraId="50BC68D3" w14:textId="77777777" w:rsidR="00432BD3" w:rsidRDefault="00432BD3">
      <w:pPr>
        <w:rPr>
          <w:rFonts w:hint="eastAsia"/>
        </w:rPr>
      </w:pPr>
      <w:r>
        <w:rPr>
          <w:rFonts w:hint="eastAsia"/>
        </w:rPr>
        <w:t>在中国传统文化中，“天狗”（Tiān Gǒu）是一个神秘而富有想象力的存在。这个词汇由两个汉字组成，第一个字“天”代表天空、宇宙或上天，第二个字“狗”则指代人们熟悉的犬类动物。然而，当这两个字组合在一起时，它们所描述的并非是普通的生物，而是神话传说中的灵异之物。</w:t>
      </w:r>
    </w:p>
    <w:p w14:paraId="26F2A8C9" w14:textId="77777777" w:rsidR="00432BD3" w:rsidRDefault="00432BD3">
      <w:pPr>
        <w:rPr>
          <w:rFonts w:hint="eastAsia"/>
        </w:rPr>
      </w:pPr>
    </w:p>
    <w:p w14:paraId="6B813C9A" w14:textId="77777777" w:rsidR="00432BD3" w:rsidRDefault="00432BD3">
      <w:pPr>
        <w:rPr>
          <w:rFonts w:hint="eastAsia"/>
        </w:rPr>
      </w:pPr>
      <w:r>
        <w:rPr>
          <w:rFonts w:hint="eastAsia"/>
        </w:rPr>
        <w:t>古代文献中的天狗</w:t>
      </w:r>
    </w:p>
    <w:p w14:paraId="65B99ACE" w14:textId="77777777" w:rsidR="00432BD3" w:rsidRDefault="00432BD3">
      <w:pPr>
        <w:rPr>
          <w:rFonts w:hint="eastAsia"/>
        </w:rPr>
      </w:pPr>
      <w:r>
        <w:rPr>
          <w:rFonts w:hint="eastAsia"/>
        </w:rPr>
        <w:t>关于天狗的记载最早可以追溯到中国古代的经典文献之中。《山海经》里提到一种名为“天狗”的凶兽，它被描绘成体型巨大且具有吞噬日月的能力。古人相信，每当发生日食或月食现象时，实际上是天狗在吞食太阳或者月亮。为了驱赶天狗，民间会敲锣打鼓制造噪音，以此来拯救日月。这种习俗反映了古人对自然现象的一种解释方式，同时也体现了他们试图与超自然力量沟通的愿望。</w:t>
      </w:r>
    </w:p>
    <w:p w14:paraId="44F2276E" w14:textId="77777777" w:rsidR="00432BD3" w:rsidRDefault="00432BD3">
      <w:pPr>
        <w:rPr>
          <w:rFonts w:hint="eastAsia"/>
        </w:rPr>
      </w:pPr>
    </w:p>
    <w:p w14:paraId="52378051" w14:textId="77777777" w:rsidR="00432BD3" w:rsidRDefault="00432BD3">
      <w:pPr>
        <w:rPr>
          <w:rFonts w:hint="eastAsia"/>
        </w:rPr>
      </w:pPr>
      <w:r>
        <w:rPr>
          <w:rFonts w:hint="eastAsia"/>
        </w:rPr>
        <w:t>民俗文化里的天狗形象</w:t>
      </w:r>
    </w:p>
    <w:p w14:paraId="0B7EE11C" w14:textId="77777777" w:rsidR="00432BD3" w:rsidRDefault="00432BD3">
      <w:pPr>
        <w:rPr>
          <w:rFonts w:hint="eastAsia"/>
        </w:rPr>
      </w:pPr>
      <w:r>
        <w:rPr>
          <w:rFonts w:hint="eastAsia"/>
        </w:rPr>
        <w:t>随着时间推移，天狗的形象逐渐演变，并融入了更多的民俗元素。在一些地方，天狗被视为守护神，负责保护村庄免受邪恶侵害；而在另一些地区，则认为它是带来灾难的不祥之兆。例如，在某些山区村落，如果某户人家遭遇不幸，村民们可能会将其归咎于天狗作祟。还有传说称天狗能够化为人形混迹人间，甚至与人类建立友谊。这些故事不仅丰富了天狗的文化内涵，也反映了不同地域人们对这一神秘存在有着各自独特的理解。</w:t>
      </w:r>
    </w:p>
    <w:p w14:paraId="02F73802" w14:textId="77777777" w:rsidR="00432BD3" w:rsidRDefault="00432BD3">
      <w:pPr>
        <w:rPr>
          <w:rFonts w:hint="eastAsia"/>
        </w:rPr>
      </w:pPr>
    </w:p>
    <w:p w14:paraId="7D20F5FC" w14:textId="77777777" w:rsidR="00432BD3" w:rsidRDefault="00432BD3">
      <w:pPr>
        <w:rPr>
          <w:rFonts w:hint="eastAsia"/>
        </w:rPr>
      </w:pPr>
      <w:r>
        <w:rPr>
          <w:rFonts w:hint="eastAsia"/>
        </w:rPr>
        <w:t>文学艺术作品中的天狗</w:t>
      </w:r>
    </w:p>
    <w:p w14:paraId="430FD879" w14:textId="77777777" w:rsidR="00432BD3" w:rsidRDefault="00432BD3">
      <w:pPr>
        <w:rPr>
          <w:rFonts w:hint="eastAsia"/>
        </w:rPr>
      </w:pPr>
      <w:r>
        <w:rPr>
          <w:rFonts w:hint="eastAsia"/>
        </w:rPr>
        <w:t>天狗作为中国传统文化的一部分，自然也成为文学艺术家们创作灵感的重要来源。从古代诗词到现代小说，从绘画雕塑再到戏剧影视，都能看到天狗的身影。唐代诗人李白在其诗作《蜀道难》中就曾提及“扪参历井仰胁息，以手抚膺坐长叹。问君西游何时还？畏途巉岩不可攀。但见悲鸟号古木，雄飞雌从绕林间。又闻子规啼夜月，愁空山。蜀道之难，难于上青天！”这里的“悲鸟”有时被解读为隐喻天狗。到了近现代，作家郭沫若更是直接以《天狗》为题，创作了一首充满激情与反抗精神的新诗，表达了作者对于个性解放和社会变革的强烈渴望。这首诗通过夸张的手法和奔放的语言，塑造了一个既狂野又孤独的天狗形象，成为了中国新诗史上的经典之作。</w:t>
      </w:r>
    </w:p>
    <w:p w14:paraId="0E66A401" w14:textId="77777777" w:rsidR="00432BD3" w:rsidRDefault="00432BD3">
      <w:pPr>
        <w:rPr>
          <w:rFonts w:hint="eastAsia"/>
        </w:rPr>
      </w:pPr>
    </w:p>
    <w:p w14:paraId="4859C70B" w14:textId="77777777" w:rsidR="00432BD3" w:rsidRDefault="00432BD3">
      <w:pPr>
        <w:rPr>
          <w:rFonts w:hint="eastAsia"/>
        </w:rPr>
      </w:pPr>
      <w:r>
        <w:rPr>
          <w:rFonts w:hint="eastAsia"/>
        </w:rPr>
        <w:t>天狗的现代意义</w:t>
      </w:r>
    </w:p>
    <w:p w14:paraId="0291B90D" w14:textId="77777777" w:rsidR="00432BD3" w:rsidRDefault="00432BD3">
      <w:pPr>
        <w:rPr>
          <w:rFonts w:hint="eastAsia"/>
        </w:rPr>
      </w:pPr>
      <w:r>
        <w:rPr>
          <w:rFonts w:hint="eastAsia"/>
        </w:rPr>
        <w:t>进入现代社会后，虽然科学的发展使得人们不再将日食等天文现象与天狗联系起来，但是这一古老的形象依然活跃在大众文化的各个角落。动画片、漫画书以及网络游戏等新兴媒体形式中常常会出现天狗的角色，它们或是作为正义的伙伴，或是作为反派出现，继续演绎着属于自己的传奇故事。在当代社会语境下，天狗也被赋予了新的象征意义——它既可以代表着敢于挑战权威、冲破传统束缚的精神象征，也可以成为连接过去与现在、传承民族文化记忆的重要纽带。无论时代如何变迁，天狗都将以其独特的方式存在于人们的想象世界之中。</w:t>
      </w:r>
    </w:p>
    <w:p w14:paraId="3F20AD26" w14:textId="77777777" w:rsidR="00432BD3" w:rsidRDefault="00432BD3">
      <w:pPr>
        <w:rPr>
          <w:rFonts w:hint="eastAsia"/>
        </w:rPr>
      </w:pPr>
    </w:p>
    <w:p w14:paraId="72A3199B" w14:textId="77777777" w:rsidR="00432BD3" w:rsidRDefault="00432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6BB80" w14:textId="639F5595" w:rsidR="00B25406" w:rsidRDefault="00B25406"/>
    <w:sectPr w:rsidR="00B2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6"/>
    <w:rsid w:val="003B267A"/>
    <w:rsid w:val="00432BD3"/>
    <w:rsid w:val="00B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3BC0-BA5A-49E4-BA31-CD0BC519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