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A221" w14:textId="77777777" w:rsidR="007A71AE" w:rsidRDefault="007A71AE">
      <w:pPr>
        <w:rPr>
          <w:rFonts w:hint="eastAsia"/>
        </w:rPr>
      </w:pPr>
      <w:r>
        <w:rPr>
          <w:rFonts w:hint="eastAsia"/>
        </w:rPr>
        <w:t>天 kōng</w:t>
      </w:r>
    </w:p>
    <w:p w14:paraId="5CD87E90" w14:textId="77777777" w:rsidR="007A71AE" w:rsidRDefault="007A71AE">
      <w:pPr>
        <w:rPr>
          <w:rFonts w:hint="eastAsia"/>
        </w:rPr>
      </w:pPr>
      <w:r>
        <w:rPr>
          <w:rFonts w:hint="eastAsia"/>
        </w:rPr>
        <w:t>在汉语中，“天”字的拼音是“tiān”，而“天空”的拼音则是“tiānkōng”。这里，我们不仅仅要讨论这两个词的发音，更要深入探讨“天”这一概念在中国文化中的深远意义。对于中国人来说，“天”不仅仅是头顶上的那片蔚蓝，它还蕴含着丰富的哲学、宗教和文学内涵。</w:t>
      </w:r>
    </w:p>
    <w:p w14:paraId="520BB544" w14:textId="77777777" w:rsidR="007A71AE" w:rsidRDefault="007A71AE">
      <w:pPr>
        <w:rPr>
          <w:rFonts w:hint="eastAsia"/>
        </w:rPr>
      </w:pPr>
    </w:p>
    <w:p w14:paraId="7C213EE2" w14:textId="77777777" w:rsidR="007A71AE" w:rsidRDefault="007A71AE">
      <w:pPr>
        <w:rPr>
          <w:rFonts w:hint="eastAsia"/>
        </w:rPr>
      </w:pPr>
      <w:r>
        <w:rPr>
          <w:rFonts w:hint="eastAsia"/>
        </w:rPr>
        <w:t>自然之天：万物的庇护所</w:t>
      </w:r>
    </w:p>
    <w:p w14:paraId="60004D45" w14:textId="77777777" w:rsidR="007A71AE" w:rsidRDefault="007A71AE">
      <w:pPr>
        <w:rPr>
          <w:rFonts w:hint="eastAsia"/>
        </w:rPr>
      </w:pPr>
      <w:r>
        <w:rPr>
          <w:rFonts w:hint="eastAsia"/>
        </w:rPr>
        <w:t>从最基础的意义上说，“天”指的是地球大气层以上的宇宙空间，是我们抬头就能看见的广阔苍穹。它覆盖着整个地球，为所有生物提供了生存的环境。白天时，太阳照射下的蓝天白云让人感到宁静与平和；夜晚降临，繁星点点则又增添了几分神秘感。古人仰望星空，不仅观察到了日月星辰的运行规律，更从中衍生出了天文历法，指导着农耕社会的生产生活。</w:t>
      </w:r>
    </w:p>
    <w:p w14:paraId="72F656BD" w14:textId="77777777" w:rsidR="007A71AE" w:rsidRDefault="007A71AE">
      <w:pPr>
        <w:rPr>
          <w:rFonts w:hint="eastAsia"/>
        </w:rPr>
      </w:pPr>
    </w:p>
    <w:p w14:paraId="65C005FB" w14:textId="77777777" w:rsidR="007A71AE" w:rsidRDefault="007A71AE">
      <w:pPr>
        <w:rPr>
          <w:rFonts w:hint="eastAsia"/>
        </w:rPr>
      </w:pPr>
      <w:r>
        <w:rPr>
          <w:rFonts w:hint="eastAsia"/>
        </w:rPr>
        <w:t>哲学之天：道德与秩序的象征</w:t>
      </w:r>
    </w:p>
    <w:p w14:paraId="5D289859" w14:textId="77777777" w:rsidR="007A71AE" w:rsidRDefault="007A71AE">
      <w:pPr>
        <w:rPr>
          <w:rFonts w:hint="eastAsia"/>
        </w:rPr>
      </w:pPr>
      <w:r>
        <w:rPr>
          <w:rFonts w:hint="eastAsia"/>
        </w:rPr>
        <w:t>在中国古代哲学里，“天”被赋予了更高的地位，它不仅是自然界的一部分，更是代表着宇宙间最高的道德准则和秩序法则。儒家认为，“天”有其自身的意志，能够赏善罚恶，维持人间正义；道家则强调顺应自然，追求与“天”合一的理想境界。这种思想贯穿于中国传统文化之中，影响了一代又一代的思想家们思考人与自然、个人与社会之间的关系。</w:t>
      </w:r>
    </w:p>
    <w:p w14:paraId="60297F7A" w14:textId="77777777" w:rsidR="007A71AE" w:rsidRDefault="007A71AE">
      <w:pPr>
        <w:rPr>
          <w:rFonts w:hint="eastAsia"/>
        </w:rPr>
      </w:pPr>
    </w:p>
    <w:p w14:paraId="7A91F2DF" w14:textId="77777777" w:rsidR="007A71AE" w:rsidRDefault="007A71AE">
      <w:pPr>
        <w:rPr>
          <w:rFonts w:hint="eastAsia"/>
        </w:rPr>
      </w:pPr>
      <w:r>
        <w:rPr>
          <w:rFonts w:hint="eastAsia"/>
        </w:rPr>
        <w:t>文学艺术中的天：灵感的源泉</w:t>
      </w:r>
    </w:p>
    <w:p w14:paraId="7355BF14" w14:textId="77777777" w:rsidR="007A71AE" w:rsidRDefault="007A71AE">
      <w:pPr>
        <w:rPr>
          <w:rFonts w:hint="eastAsia"/>
        </w:rPr>
      </w:pPr>
      <w:r>
        <w:rPr>
          <w:rFonts w:hint="eastAsia"/>
        </w:rPr>
        <w:t>自古以来，“天”就是文人墨客笔下不可或缺的主题之一。无论是诗歌还是绘画，“天”的形象都频繁出现，成为了表达情感、寄托理想的重要载体。诗人常常借助对“天”的描绘来抒发内心的感受，比如杜甫在其诗作中就多次提到“天”，既有对国家命运的忧虑，也有对亲友离别的思念。画家们也喜欢以“天”为背景创作作品，通过不同的色彩和线条展现四季变换之美，给人以美的享受。</w:t>
      </w:r>
    </w:p>
    <w:p w14:paraId="2AC8823E" w14:textId="77777777" w:rsidR="007A71AE" w:rsidRDefault="007A71AE">
      <w:pPr>
        <w:rPr>
          <w:rFonts w:hint="eastAsia"/>
        </w:rPr>
      </w:pPr>
    </w:p>
    <w:p w14:paraId="561A27A8" w14:textId="77777777" w:rsidR="007A71AE" w:rsidRDefault="007A71AE">
      <w:pPr>
        <w:rPr>
          <w:rFonts w:hint="eastAsia"/>
        </w:rPr>
      </w:pPr>
      <w:r>
        <w:rPr>
          <w:rFonts w:hint="eastAsia"/>
        </w:rPr>
        <w:t>现代视角下的天：环境保护的新议题</w:t>
      </w:r>
    </w:p>
    <w:p w14:paraId="5CD048BE" w14:textId="77777777" w:rsidR="007A71AE" w:rsidRDefault="007A71AE">
      <w:pPr>
        <w:rPr>
          <w:rFonts w:hint="eastAsia"/>
        </w:rPr>
      </w:pPr>
      <w:r>
        <w:rPr>
          <w:rFonts w:hint="eastAsia"/>
        </w:rPr>
        <w:t>随着工业化进程加快以及人类活动范围不断扩大，“天”的状态也受到了前所未有的挑战。空气污染、气候变化等问题日益严重，使得人们开始重新审视自己与“天”的关系。“蓝天保卫战”已经成为全球共同关注的话题，各国都在努力采取措施减少污染物排放，保护好这片属于全人类共有的天空。在这个过程中，“天”再次成为连接不同文化和地区</w:t>
      </w:r>
      <w:r>
        <w:rPr>
          <w:rFonts w:hint="eastAsia"/>
        </w:rPr>
        <w:lastRenderedPageBreak/>
        <w:t>的纽带，提醒着我们要珍惜自然资源，共同构建一个更加美好的未来。</w:t>
      </w:r>
    </w:p>
    <w:p w14:paraId="7A3AE8DD" w14:textId="77777777" w:rsidR="007A71AE" w:rsidRDefault="007A71AE">
      <w:pPr>
        <w:rPr>
          <w:rFonts w:hint="eastAsia"/>
        </w:rPr>
      </w:pPr>
    </w:p>
    <w:p w14:paraId="61B71154" w14:textId="77777777" w:rsidR="007A71AE" w:rsidRDefault="007A71AE">
      <w:pPr>
        <w:rPr>
          <w:rFonts w:hint="eastAsia"/>
        </w:rPr>
      </w:pPr>
      <w:r>
        <w:rPr>
          <w:rFonts w:hint="eastAsia"/>
        </w:rPr>
        <w:t>最后的总结</w:t>
      </w:r>
    </w:p>
    <w:p w14:paraId="494A1D58" w14:textId="77777777" w:rsidR="007A71AE" w:rsidRDefault="007A71AE">
      <w:pPr>
        <w:rPr>
          <w:rFonts w:hint="eastAsia"/>
        </w:rPr>
      </w:pPr>
      <w:r>
        <w:rPr>
          <w:rFonts w:hint="eastAsia"/>
        </w:rPr>
        <w:t>“天”在中国文化中扮演着极其重要的角色，它既是自然现象也是哲学思考的对象，更是文学艺术创作中永恒的主题。面对现代社会带来的新挑战，我们应该继承和发展传统智慧，积极应对环境问题，让“天”继续作为人类文明进步的动力源泉。</w:t>
      </w:r>
    </w:p>
    <w:p w14:paraId="34A556FD" w14:textId="77777777" w:rsidR="007A71AE" w:rsidRDefault="007A71AE">
      <w:pPr>
        <w:rPr>
          <w:rFonts w:hint="eastAsia"/>
        </w:rPr>
      </w:pPr>
    </w:p>
    <w:p w14:paraId="12293EF9" w14:textId="77777777" w:rsidR="007A71AE" w:rsidRDefault="007A7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CDE5E" w14:textId="4606E919" w:rsidR="00D80229" w:rsidRDefault="00D80229"/>
    <w:sectPr w:rsidR="00D8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29"/>
    <w:rsid w:val="003B267A"/>
    <w:rsid w:val="007A71AE"/>
    <w:rsid w:val="00D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0EA0-A453-4D63-888C-D9D0F6FD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