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8DC4" w14:textId="77777777" w:rsidR="00FD2F57" w:rsidRDefault="00FD2F57">
      <w:pPr>
        <w:rPr>
          <w:rFonts w:hint="eastAsia"/>
        </w:rPr>
      </w:pPr>
      <w:r>
        <w:rPr>
          <w:rFonts w:hint="eastAsia"/>
        </w:rPr>
        <w:t>客的拼音是什么</w:t>
      </w:r>
    </w:p>
    <w:p w14:paraId="7DA6F86D" w14:textId="77777777" w:rsidR="00FD2F57" w:rsidRDefault="00FD2F57">
      <w:pPr>
        <w:rPr>
          <w:rFonts w:hint="eastAsia"/>
        </w:rPr>
      </w:pPr>
      <w:r>
        <w:rPr>
          <w:rFonts w:hint="eastAsia"/>
        </w:rPr>
        <w:t>“客”字在汉语拼音中的读音是 “kè”。这个简单的音节背后，却有着丰富而多样的文化内涵和历史渊源。作为一个常用汉字，“客”不仅出现在日常对话中，也在文学、艺术乃至哲学思想里占据着重要的位置。今天，我们就来深入探讨一下这个字以及它所代表的意义。</w:t>
      </w:r>
    </w:p>
    <w:p w14:paraId="4406EA34" w14:textId="77777777" w:rsidR="00FD2F57" w:rsidRDefault="00FD2F57">
      <w:pPr>
        <w:rPr>
          <w:rFonts w:hint="eastAsia"/>
        </w:rPr>
      </w:pPr>
    </w:p>
    <w:p w14:paraId="1C05078C" w14:textId="77777777" w:rsidR="00FD2F57" w:rsidRDefault="00FD2F57">
      <w:pPr>
        <w:rPr>
          <w:rFonts w:hint="eastAsia"/>
        </w:rPr>
      </w:pPr>
      <w:r>
        <w:rPr>
          <w:rFonts w:hint="eastAsia"/>
        </w:rPr>
        <w:t>从古至今：“客”的演变</w:t>
      </w:r>
    </w:p>
    <w:p w14:paraId="3E280BD5" w14:textId="77777777" w:rsidR="00FD2F57" w:rsidRDefault="00FD2F57">
      <w:pPr>
        <w:rPr>
          <w:rFonts w:hint="eastAsia"/>
        </w:rPr>
      </w:pPr>
      <w:r>
        <w:rPr>
          <w:rFonts w:hint="eastAsia"/>
        </w:rPr>
        <w:t>追溯到古代，“客”最初是指外来者或拜访者。在中国传统文化中，好客之道被视为美德之一。《礼记》中有云：“来而不往非礼也”，这句话体现了古人对于接待宾客礼仪的重视。随着时间推移，“客”逐渐演变为更加宽泛的概念，可以指任何暂时居住在他乡的人，如旅人、商人等。在某些特定语境下，“客”还特指那些远离家乡、漂泊在外的游子，表达了他们对故土深深的思念之情。</w:t>
      </w:r>
    </w:p>
    <w:p w14:paraId="3065FE31" w14:textId="77777777" w:rsidR="00FD2F57" w:rsidRDefault="00FD2F57">
      <w:pPr>
        <w:rPr>
          <w:rFonts w:hint="eastAsia"/>
        </w:rPr>
      </w:pPr>
    </w:p>
    <w:p w14:paraId="3DE5F110" w14:textId="77777777" w:rsidR="00FD2F57" w:rsidRDefault="00FD2F57">
      <w:pPr>
        <w:rPr>
          <w:rFonts w:hint="eastAsia"/>
        </w:rPr>
      </w:pPr>
      <w:r>
        <w:rPr>
          <w:rFonts w:hint="eastAsia"/>
        </w:rPr>
        <w:t>社会角色中的“客”</w:t>
      </w:r>
    </w:p>
    <w:p w14:paraId="3D90999F" w14:textId="77777777" w:rsidR="00FD2F57" w:rsidRDefault="00FD2F57">
      <w:pPr>
        <w:rPr>
          <w:rFonts w:hint="eastAsia"/>
        </w:rPr>
      </w:pPr>
      <w:r>
        <w:rPr>
          <w:rFonts w:hint="eastAsia"/>
        </w:rPr>
        <w:t>在现代社会，“客”的含义进一步扩展，涵盖了更多元化的群体。比如，在商业领域中，顾客被称为“客人”，商家以热情周到的服务迎接每一位光临店铺的客人；旅游业也将游客视作重要对象，通过提供优质体验吸引更多的国际国内游客。在互联网时代，“访客”一词频繁出现在网络平台上，指的是浏览网站或使用应用程序的用户。无论是线下的实体空间还是线上的虚拟世界，“客”都扮演着不可或缺的角色。</w:t>
      </w:r>
    </w:p>
    <w:p w14:paraId="248B632F" w14:textId="77777777" w:rsidR="00FD2F57" w:rsidRDefault="00FD2F57">
      <w:pPr>
        <w:rPr>
          <w:rFonts w:hint="eastAsia"/>
        </w:rPr>
      </w:pPr>
    </w:p>
    <w:p w14:paraId="591790B7" w14:textId="77777777" w:rsidR="00FD2F57" w:rsidRDefault="00FD2F57">
      <w:pPr>
        <w:rPr>
          <w:rFonts w:hint="eastAsia"/>
        </w:rPr>
      </w:pPr>
      <w:r>
        <w:rPr>
          <w:rFonts w:hint="eastAsia"/>
        </w:rPr>
        <w:t>文学作品里的“客”</w:t>
      </w:r>
    </w:p>
    <w:p w14:paraId="405B2682" w14:textId="77777777" w:rsidR="00FD2F57" w:rsidRDefault="00FD2F57">
      <w:pPr>
        <w:rPr>
          <w:rFonts w:hint="eastAsia"/>
        </w:rPr>
      </w:pPr>
      <w:r>
        <w:rPr>
          <w:rFonts w:hint="eastAsia"/>
        </w:rPr>
        <w:t>翻开中国古代诗词歌赋，“客”是一个常见且富有情感色彩的主题。李白的《将进酒》中有句名言：“人生得意须尽欢，莫使金樽空对月。天生我材必有用，千金散尽还复来。”这里的“客”不仅仅是指宴会上的朋友，更是诗人自己内心深处那份豪放不羁的精神象征。苏轼在《赤壁赋》中写道：“寄蜉蝣于天地，渺沧海之一粟。哀吾生之须臾，羡长江之无穷。”这里提到的“客”则反映了作者面对自然伟大力量时所产生的渺小感与敬畏之心。由此可见，“客”在文学创作中不仅是人物形象，更是一种表达情感与哲理思考的载体。</w:t>
      </w:r>
    </w:p>
    <w:p w14:paraId="6D1CAB17" w14:textId="77777777" w:rsidR="00FD2F57" w:rsidRDefault="00FD2F57">
      <w:pPr>
        <w:rPr>
          <w:rFonts w:hint="eastAsia"/>
        </w:rPr>
      </w:pPr>
    </w:p>
    <w:p w14:paraId="6ECFF30D" w14:textId="77777777" w:rsidR="00FD2F57" w:rsidRDefault="00FD2F57">
      <w:pPr>
        <w:rPr>
          <w:rFonts w:hint="eastAsia"/>
        </w:rPr>
      </w:pPr>
      <w:r>
        <w:rPr>
          <w:rFonts w:hint="eastAsia"/>
        </w:rPr>
        <w:t>哲学思想中的“客”</w:t>
      </w:r>
    </w:p>
    <w:p w14:paraId="7CC3E46E" w14:textId="77777777" w:rsidR="00FD2F57" w:rsidRDefault="00FD2F57">
      <w:pPr>
        <w:rPr>
          <w:rFonts w:hint="eastAsia"/>
        </w:rPr>
      </w:pPr>
      <w:r>
        <w:rPr>
          <w:rFonts w:hint="eastAsia"/>
        </w:rPr>
        <w:t>从哲学角度来看，“客”往往与“主”相对立，构成了二元对立关系中的一个方面。这种对立并非简单的敌我对立，而是包含了相互依存、转化的关系。例如，在道家思想中，“主”与“客”之间的界限并非固定不变，而是随着情境的变化而变化。庄子曾说：“天地与我并生，万物与我为一。”这表明了人与自然之间存在着一种和谐共生的关系，在这种关系中，“客”不再是一个孤立的存在，而是融入了整个宇宙的生命体系之中。同样地，在儒家思想里，“主”与“客”的互动也被视为实现社会秩序和个人修养的重要途径。</w:t>
      </w:r>
    </w:p>
    <w:p w14:paraId="04BDDF52" w14:textId="77777777" w:rsidR="00FD2F57" w:rsidRDefault="00FD2F57">
      <w:pPr>
        <w:rPr>
          <w:rFonts w:hint="eastAsia"/>
        </w:rPr>
      </w:pPr>
    </w:p>
    <w:p w14:paraId="62D9C4AD" w14:textId="77777777" w:rsidR="00FD2F57" w:rsidRDefault="00FD2F57">
      <w:pPr>
        <w:rPr>
          <w:rFonts w:hint="eastAsia"/>
        </w:rPr>
      </w:pPr>
      <w:r>
        <w:rPr>
          <w:rFonts w:hint="eastAsia"/>
        </w:rPr>
        <w:t>最后的总结：理解“客”的多重意义</w:t>
      </w:r>
    </w:p>
    <w:p w14:paraId="5DC504C1" w14:textId="77777777" w:rsidR="00FD2F57" w:rsidRDefault="00FD2F57">
      <w:pPr>
        <w:rPr>
          <w:rFonts w:hint="eastAsia"/>
        </w:rPr>
      </w:pPr>
      <w:r>
        <w:rPr>
          <w:rFonts w:hint="eastAsia"/>
        </w:rPr>
        <w:t>“客”的拼音虽简单，但其所蕴含的文化价值和社会功能却是复杂而深刻的。它既是连接过去与现在、本土与异域的桥梁，也是表达人类共同情感和追求美好生活的纽带。在未来的发展中，“客”的概念将继续演变，不断适应新的社会环境和技术变革，为我们带来更加丰富多彩的生活体验。希望通过对“客”这一主题的探讨，能够激发大家对于中国传统文化的兴趣，并促进跨文化交流与发展。</w:t>
      </w:r>
    </w:p>
    <w:p w14:paraId="40BDE395" w14:textId="77777777" w:rsidR="00FD2F57" w:rsidRDefault="00FD2F57">
      <w:pPr>
        <w:rPr>
          <w:rFonts w:hint="eastAsia"/>
        </w:rPr>
      </w:pPr>
    </w:p>
    <w:p w14:paraId="12724E7A" w14:textId="77777777" w:rsidR="00FD2F57" w:rsidRDefault="00FD2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5D94D" w14:textId="4FD0A5B7" w:rsidR="004D7A40" w:rsidRDefault="004D7A40"/>
    <w:sectPr w:rsidR="004D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40"/>
    <w:rsid w:val="003B267A"/>
    <w:rsid w:val="004D7A40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B6DA2-7EC1-4A80-B2C9-5D95FE8A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