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DDF8" w14:textId="77777777" w:rsidR="00B94363" w:rsidRDefault="00B94363">
      <w:pPr>
        <w:rPr>
          <w:rFonts w:hint="eastAsia"/>
        </w:rPr>
      </w:pPr>
      <w:r>
        <w:rPr>
          <w:rFonts w:hint="eastAsia"/>
        </w:rPr>
        <w:t>Shān Yáng：山羊的拼音</w:t>
      </w:r>
    </w:p>
    <w:p w14:paraId="756E4C00" w14:textId="77777777" w:rsidR="00B94363" w:rsidRDefault="00B94363">
      <w:pPr>
        <w:rPr>
          <w:rFonts w:hint="eastAsia"/>
        </w:rPr>
      </w:pPr>
      <w:r>
        <w:rPr>
          <w:rFonts w:hint="eastAsia"/>
        </w:rPr>
        <w:t>在汉语中，“山羊”的拼音为“Shān Yáng”。这个简单的词汇背后，承载着丰富的文化和历史意义。山羊在中国古代文化里扮演了重要的角色，它们不仅是牧民生活的一部分，也是祭祀、医药和艺术作品中的常见元素。从古至今，山羊的形象被赋予了许多象征性的含义，比如坚韧不拔、适应性强等特质，这些都反映了中国人对这种动物的尊重和喜爱。</w:t>
      </w:r>
    </w:p>
    <w:p w14:paraId="305E4144" w14:textId="77777777" w:rsidR="00B94363" w:rsidRDefault="00B94363">
      <w:pPr>
        <w:rPr>
          <w:rFonts w:hint="eastAsia"/>
        </w:rPr>
      </w:pPr>
    </w:p>
    <w:p w14:paraId="6A2311E3" w14:textId="77777777" w:rsidR="00B94363" w:rsidRDefault="00B94363">
      <w:pPr>
        <w:rPr>
          <w:rFonts w:hint="eastAsia"/>
        </w:rPr>
      </w:pPr>
      <w:r>
        <w:rPr>
          <w:rFonts w:hint="eastAsia"/>
        </w:rPr>
        <w:t>山羊的分布与习性</w:t>
      </w:r>
    </w:p>
    <w:p w14:paraId="424B2BD3" w14:textId="77777777" w:rsidR="00B94363" w:rsidRDefault="00B94363">
      <w:pPr>
        <w:rPr>
          <w:rFonts w:hint="eastAsia"/>
        </w:rPr>
      </w:pPr>
      <w:r>
        <w:rPr>
          <w:rFonts w:hint="eastAsia"/>
        </w:rPr>
        <w:t>山羊（Capra aegagrus hircus）是一种常见的家畜，属于哺乳纲偶蹄目牛科。它广泛分布于全球各地，尤其在山区和半干旱地区更为常见。山羊具有很强的适应能力，可以在各种环境中生存，包括陡峭的山坡、寒冷的高原以及炎热的沙漠边缘。它们通常以草本植物为主食，但也能食用树叶、灌木甚至是一些有毒的植物，这使得山羊成为许多贫困地区农民的重要资源。</w:t>
      </w:r>
    </w:p>
    <w:p w14:paraId="32236DBE" w14:textId="77777777" w:rsidR="00B94363" w:rsidRDefault="00B94363">
      <w:pPr>
        <w:rPr>
          <w:rFonts w:hint="eastAsia"/>
        </w:rPr>
      </w:pPr>
    </w:p>
    <w:p w14:paraId="738F4FFD" w14:textId="77777777" w:rsidR="00B94363" w:rsidRDefault="00B94363">
      <w:pPr>
        <w:rPr>
          <w:rFonts w:hint="eastAsia"/>
        </w:rPr>
      </w:pPr>
      <w:r>
        <w:rPr>
          <w:rFonts w:hint="eastAsia"/>
        </w:rPr>
        <w:t>山羊在中国文化中的地位</w:t>
      </w:r>
    </w:p>
    <w:p w14:paraId="3F5BEE0B" w14:textId="77777777" w:rsidR="00B94363" w:rsidRDefault="00B94363">
      <w:pPr>
        <w:rPr>
          <w:rFonts w:hint="eastAsia"/>
        </w:rPr>
      </w:pPr>
      <w:r>
        <w:rPr>
          <w:rFonts w:hint="eastAsia"/>
        </w:rPr>
        <w:t>在中国传统文化中，山羊常常被视为吉祥的象征。古代文献中多次提及山羊，并且在很多地方都有以山羊为主题的民间传说。例如，在一些少数民族的节日庆典上，人们会用山羊作为祭品，祈求风调雨顺、五谷丰登。山羊还出现在绘画、雕塑等艺术形式之中，艺术家们通过细腻的笔触或精湛的技艺，将山羊的形象栩栩如生地展现出来，表达了人们对自然和谐共处的美好愿望。</w:t>
      </w:r>
    </w:p>
    <w:p w14:paraId="4531EFCB" w14:textId="77777777" w:rsidR="00B94363" w:rsidRDefault="00B94363">
      <w:pPr>
        <w:rPr>
          <w:rFonts w:hint="eastAsia"/>
        </w:rPr>
      </w:pPr>
    </w:p>
    <w:p w14:paraId="6B4AA6EF" w14:textId="77777777" w:rsidR="00B94363" w:rsidRDefault="00B94363">
      <w:pPr>
        <w:rPr>
          <w:rFonts w:hint="eastAsia"/>
        </w:rPr>
      </w:pPr>
      <w:r>
        <w:rPr>
          <w:rFonts w:hint="eastAsia"/>
        </w:rPr>
        <w:t>山羊养殖的重要性</w:t>
      </w:r>
    </w:p>
    <w:p w14:paraId="6D50B46D" w14:textId="77777777" w:rsidR="00B94363" w:rsidRDefault="00B94363">
      <w:pPr>
        <w:rPr>
          <w:rFonts w:hint="eastAsia"/>
        </w:rPr>
      </w:pPr>
      <w:r>
        <w:rPr>
          <w:rFonts w:hint="eastAsia"/>
        </w:rPr>
        <w:t>对于许多发展中国家而言，特别是那些地处偏远山区的农户来说，养山羊是一项重要的经济活动。山羊不仅提供了肉、奶等食品来源，其皮毛还可以用来制作衣物和其他日用品。近年来，随着消费者对有机食品需求的增长，生态友好的山羊养殖模式逐渐受到重视。这种模式强调保护环境的同时提高产品质量，既有利于维持生态平衡，又能增加农民收入，促进了农村地区的可持续发展。</w:t>
      </w:r>
    </w:p>
    <w:p w14:paraId="05175AC6" w14:textId="77777777" w:rsidR="00B94363" w:rsidRDefault="00B94363">
      <w:pPr>
        <w:rPr>
          <w:rFonts w:hint="eastAsia"/>
        </w:rPr>
      </w:pPr>
    </w:p>
    <w:p w14:paraId="2409CF7C" w14:textId="77777777" w:rsidR="00B94363" w:rsidRDefault="00B94363">
      <w:pPr>
        <w:rPr>
          <w:rFonts w:hint="eastAsia"/>
        </w:rPr>
      </w:pPr>
      <w:r>
        <w:rPr>
          <w:rFonts w:hint="eastAsia"/>
        </w:rPr>
        <w:t>山羊的研究与发展</w:t>
      </w:r>
    </w:p>
    <w:p w14:paraId="48FBF260" w14:textId="77777777" w:rsidR="00B94363" w:rsidRDefault="00B94363">
      <w:pPr>
        <w:rPr>
          <w:rFonts w:hint="eastAsia"/>
        </w:rPr>
      </w:pPr>
      <w:r>
        <w:rPr>
          <w:rFonts w:hint="eastAsia"/>
        </w:rPr>
        <w:t>科学家们对山羊进行了深入研究，涵盖遗传学、营养学、疾病防控等多个领域。通过对山羊基因组序列的解析，研究人员希望能够培育出更加优良的品种，以满足不同的市场需求。为了改善山羊的健康状况，兽医专家也在不断探索新的治疗方法和技术手段。国际间关于山羊的研究合作日益频繁，各国学者共同致力于解决全球范围内面临的挑战，如气候变化对山羊养殖的影响等问题。</w:t>
      </w:r>
    </w:p>
    <w:p w14:paraId="5BE3327D" w14:textId="77777777" w:rsidR="00B94363" w:rsidRDefault="00B94363">
      <w:pPr>
        <w:rPr>
          <w:rFonts w:hint="eastAsia"/>
        </w:rPr>
      </w:pPr>
    </w:p>
    <w:p w14:paraId="566C9B3D" w14:textId="77777777" w:rsidR="00B94363" w:rsidRDefault="00B94363">
      <w:pPr>
        <w:rPr>
          <w:rFonts w:hint="eastAsia"/>
        </w:rPr>
      </w:pPr>
      <w:r>
        <w:rPr>
          <w:rFonts w:hint="eastAsia"/>
        </w:rPr>
        <w:t>最后的总结</w:t>
      </w:r>
    </w:p>
    <w:p w14:paraId="7F43B88B" w14:textId="77777777" w:rsidR="00B94363" w:rsidRDefault="00B94363">
      <w:pPr>
        <w:rPr>
          <w:rFonts w:hint="eastAsia"/>
        </w:rPr>
      </w:pPr>
      <w:r>
        <w:rPr>
          <w:rFonts w:hint="eastAsia"/>
        </w:rPr>
        <w:t>“Shān Yáng”不仅仅是一个简单的汉语词汇，它代表了一种与人类生活紧密相连的动物——山羊。从远古时期到现代社会，山羊一直陪伴着我们走过漫长的历史长河，见证了无数个春夏秋冬。在未来，随着科技的进步和社会的发展，相信山羊将继续在我们的生活中扮演不可或缺的角色，为我们带来更多的惊喜和收获。</w:t>
      </w:r>
    </w:p>
    <w:p w14:paraId="30F2897F" w14:textId="77777777" w:rsidR="00B94363" w:rsidRDefault="00B94363">
      <w:pPr>
        <w:rPr>
          <w:rFonts w:hint="eastAsia"/>
        </w:rPr>
      </w:pPr>
    </w:p>
    <w:p w14:paraId="64CB417C" w14:textId="77777777" w:rsidR="00B94363" w:rsidRDefault="00B94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D8667" w14:textId="6391A09B" w:rsidR="002E3B96" w:rsidRDefault="002E3B96"/>
    <w:sectPr w:rsidR="002E3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96"/>
    <w:rsid w:val="002E3B96"/>
    <w:rsid w:val="003B267A"/>
    <w:rsid w:val="00B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C8D54-BF71-4F35-B7FD-79E43855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