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8C55" w14:textId="77777777" w:rsidR="00A05B0A" w:rsidRDefault="00A05B0A">
      <w:pPr>
        <w:rPr>
          <w:rFonts w:hint="eastAsia"/>
        </w:rPr>
      </w:pPr>
      <w:r>
        <w:rPr>
          <w:rFonts w:hint="eastAsia"/>
        </w:rPr>
        <w:t>径的拼音是 jìng</w:t>
      </w:r>
    </w:p>
    <w:p w14:paraId="4CA01B13" w14:textId="77777777" w:rsidR="00A05B0A" w:rsidRDefault="00A05B0A">
      <w:pPr>
        <w:rPr>
          <w:rFonts w:hint="eastAsia"/>
        </w:rPr>
      </w:pPr>
      <w:r>
        <w:rPr>
          <w:rFonts w:hint="eastAsia"/>
        </w:rPr>
        <w:t>在汉语的音韵体系中，每一个汉字都有其独特的发音，这些发音通过拼音系统得以记录和传播。"径"这个字也不例外，它的拼音为“jìng”。拼音作为汉语拼音方案的一部分，是中国普通话的一个重要组成部分，它帮助人们正确地读出汉字，并且对于学习中文的人而言，是一种非常有效的工具。</w:t>
      </w:r>
    </w:p>
    <w:p w14:paraId="4A45C128" w14:textId="77777777" w:rsidR="00A05B0A" w:rsidRDefault="00A05B0A">
      <w:pPr>
        <w:rPr>
          <w:rFonts w:hint="eastAsia"/>
        </w:rPr>
      </w:pPr>
    </w:p>
    <w:p w14:paraId="0C2290BD" w14:textId="77777777" w:rsidR="00A05B0A" w:rsidRDefault="00A05B0A">
      <w:pPr>
        <w:rPr>
          <w:rFonts w:hint="eastAsia"/>
        </w:rPr>
      </w:pPr>
      <w:r>
        <w:rPr>
          <w:rFonts w:hint="eastAsia"/>
        </w:rPr>
        <w:t>什么是径？</w:t>
      </w:r>
    </w:p>
    <w:p w14:paraId="2A77959D" w14:textId="77777777" w:rsidR="00A05B0A" w:rsidRDefault="00A05B0A">
      <w:pPr>
        <w:rPr>
          <w:rFonts w:hint="eastAsia"/>
        </w:rPr>
      </w:pPr>
      <w:r>
        <w:rPr>
          <w:rFonts w:hint="eastAsia"/>
        </w:rPr>
        <w:t>从语义的角度来看，“径”通常指的是小路、路径的意思。它可以指代一条直接通向某处的小道，也可以用来形容事物发展的途径或方法。在文学作品中，“径”往往带有一种诗意，描绘了一种远离尘嚣、回归自然的意境。例如，在诗词中，“曲径通幽处”就给人以一种宁静致远的感觉。</w:t>
      </w:r>
    </w:p>
    <w:p w14:paraId="2462DB69" w14:textId="77777777" w:rsidR="00A05B0A" w:rsidRDefault="00A05B0A">
      <w:pPr>
        <w:rPr>
          <w:rFonts w:hint="eastAsia"/>
        </w:rPr>
      </w:pPr>
    </w:p>
    <w:p w14:paraId="20F1F7E8" w14:textId="77777777" w:rsidR="00A05B0A" w:rsidRDefault="00A05B0A">
      <w:pPr>
        <w:rPr>
          <w:rFonts w:hint="eastAsia"/>
        </w:rPr>
      </w:pPr>
      <w:r>
        <w:rPr>
          <w:rFonts w:hint="eastAsia"/>
        </w:rPr>
        <w:t>径的词性和用法</w:t>
      </w:r>
    </w:p>
    <w:p w14:paraId="55D49B31" w14:textId="77777777" w:rsidR="00A05B0A" w:rsidRDefault="00A05B0A">
      <w:pPr>
        <w:rPr>
          <w:rFonts w:hint="eastAsia"/>
        </w:rPr>
      </w:pPr>
      <w:r>
        <w:rPr>
          <w:rFonts w:hint="eastAsia"/>
        </w:rPr>
        <w:t>在汉语语法里，“径”主要作为名词使用，但也有动词用法，比如“径直”，表示直接、毫不迟疑地做某事。在不同的语境下，“径”的意义也会有所变化。它既可以单独使用，也经常出现在成语和固定表达中，如“羊肠小径”、“捷径”等，丰富了汉语的表达方式。</w:t>
      </w:r>
    </w:p>
    <w:p w14:paraId="73EF3947" w14:textId="77777777" w:rsidR="00A05B0A" w:rsidRDefault="00A05B0A">
      <w:pPr>
        <w:rPr>
          <w:rFonts w:hint="eastAsia"/>
        </w:rPr>
      </w:pPr>
    </w:p>
    <w:p w14:paraId="1CD063D2" w14:textId="77777777" w:rsidR="00A05B0A" w:rsidRDefault="00A05B0A">
      <w:pPr>
        <w:rPr>
          <w:rFonts w:hint="eastAsia"/>
        </w:rPr>
      </w:pPr>
      <w:r>
        <w:rPr>
          <w:rFonts w:hint="eastAsia"/>
        </w:rPr>
        <w:t>径的历史演变</w:t>
      </w:r>
    </w:p>
    <w:p w14:paraId="54765CFB" w14:textId="77777777" w:rsidR="00A05B0A" w:rsidRDefault="00A05B0A">
      <w:pPr>
        <w:rPr>
          <w:rFonts w:hint="eastAsia"/>
        </w:rPr>
      </w:pPr>
      <w:r>
        <w:rPr>
          <w:rFonts w:hint="eastAsia"/>
        </w:rPr>
        <w:t>追溯到古代，“径”的原始形态可能与田间的小路有关，随着时间的推移，其含义逐渐扩展到了更广泛的领域。在古文文献中，“径”不仅限于描述物理空间中的道路，还象征着通往知识、真理的精神之路。随着历史的发展，这一词汇的意义更加多元化，成为了中华文化宝库中不可或缺的一部分。</w:t>
      </w:r>
    </w:p>
    <w:p w14:paraId="50FB4DF2" w14:textId="77777777" w:rsidR="00A05B0A" w:rsidRDefault="00A05B0A">
      <w:pPr>
        <w:rPr>
          <w:rFonts w:hint="eastAsia"/>
        </w:rPr>
      </w:pPr>
    </w:p>
    <w:p w14:paraId="57D38C23" w14:textId="77777777" w:rsidR="00A05B0A" w:rsidRDefault="00A05B0A">
      <w:pPr>
        <w:rPr>
          <w:rFonts w:hint="eastAsia"/>
        </w:rPr>
      </w:pPr>
      <w:r>
        <w:rPr>
          <w:rFonts w:hint="eastAsia"/>
        </w:rPr>
        <w:t>径的文化寓意</w:t>
      </w:r>
    </w:p>
    <w:p w14:paraId="37AB5DE8" w14:textId="77777777" w:rsidR="00A05B0A" w:rsidRDefault="00A05B0A">
      <w:pPr>
        <w:rPr>
          <w:rFonts w:hint="eastAsia"/>
        </w:rPr>
      </w:pPr>
      <w:r>
        <w:rPr>
          <w:rFonts w:hint="eastAsia"/>
        </w:rPr>
        <w:t>在中国文化中，“径”蕴含着深厚的哲学思想和人文精神。它不仅是连接两地的实体路径，更是指引人生方向的精神指南。“径”所代表的探索未知、追求真理的态度，体现了中华民族对世界的好奇心和求知欲。“径”也强调了过程的重要性，提醒人们在追寻目标的过程中要注重体验和感悟。</w:t>
      </w:r>
    </w:p>
    <w:p w14:paraId="264C615D" w14:textId="77777777" w:rsidR="00A05B0A" w:rsidRDefault="00A05B0A">
      <w:pPr>
        <w:rPr>
          <w:rFonts w:hint="eastAsia"/>
        </w:rPr>
      </w:pPr>
    </w:p>
    <w:p w14:paraId="3D1255EF" w14:textId="77777777" w:rsidR="00A05B0A" w:rsidRDefault="00A05B0A">
      <w:pPr>
        <w:rPr>
          <w:rFonts w:hint="eastAsia"/>
        </w:rPr>
      </w:pPr>
      <w:r>
        <w:rPr>
          <w:rFonts w:hint="eastAsia"/>
        </w:rPr>
        <w:t>最后的总结</w:t>
      </w:r>
    </w:p>
    <w:p w14:paraId="7C1CE4BD" w14:textId="77777777" w:rsidR="00A05B0A" w:rsidRDefault="00A05B0A">
      <w:pPr>
        <w:rPr>
          <w:rFonts w:hint="eastAsia"/>
        </w:rPr>
      </w:pPr>
      <w:r>
        <w:rPr>
          <w:rFonts w:hint="eastAsia"/>
        </w:rPr>
        <w:t>“径”的拼音是“jìng”，它不仅仅是一个简单的汉字发音，背后承载着丰富的语言学价值</w:t>
      </w:r>
      <w:r>
        <w:rPr>
          <w:rFonts w:hint="eastAsia"/>
        </w:rPr>
        <w:lastRenderedPageBreak/>
        <w:t>和文化内涵。无论是作为日常交流的基本单位，还是作为一种文化的象征符号，“径”都展现了汉语的魅力以及中华文明的博大精深。</w:t>
      </w:r>
    </w:p>
    <w:p w14:paraId="7AE4A61F" w14:textId="77777777" w:rsidR="00A05B0A" w:rsidRDefault="00A05B0A">
      <w:pPr>
        <w:rPr>
          <w:rFonts w:hint="eastAsia"/>
        </w:rPr>
      </w:pPr>
    </w:p>
    <w:p w14:paraId="3211D0E5" w14:textId="77777777" w:rsidR="00A05B0A" w:rsidRDefault="00A05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F3E96" w14:textId="30C5DF3C" w:rsidR="00DC36CD" w:rsidRDefault="00DC36CD"/>
    <w:sectPr w:rsidR="00DC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CD"/>
    <w:rsid w:val="003B267A"/>
    <w:rsid w:val="00A05B0A"/>
    <w:rsid w:val="00D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5342-B01A-45ED-A479-6F981E3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