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B8952" w14:textId="77777777" w:rsidR="00314D64" w:rsidRDefault="00314D64">
      <w:pPr>
        <w:rPr>
          <w:rFonts w:hint="eastAsia"/>
        </w:rPr>
      </w:pPr>
      <w:r>
        <w:rPr>
          <w:rFonts w:hint="eastAsia"/>
        </w:rPr>
        <w:t>艇（tǐng）：水上快速交通工具的概述</w:t>
      </w:r>
    </w:p>
    <w:p w14:paraId="5BAE0210" w14:textId="77777777" w:rsidR="00314D64" w:rsidRDefault="00314D64">
      <w:pPr>
        <w:rPr>
          <w:rFonts w:hint="eastAsia"/>
        </w:rPr>
      </w:pPr>
      <w:r>
        <w:rPr>
          <w:rFonts w:hint="eastAsia"/>
        </w:rPr>
        <w:t>在汉语拼音中，“艇”字的发音为 tǐng。快艇，作为“艇”的一种，是现代科技与人类智慧结合的产物，它不仅体现了速度与激情，也承载着人们对海洋探索的渴望和对自由的向往。快艇是一种设计用于高速航行的小型船只，其长度一般不超过40米，通常具有流线型的船体以减少水阻，并且配备了强大的发动机，使得它能够在水面疾驰如飞。</w:t>
      </w:r>
    </w:p>
    <w:p w14:paraId="283F5E02" w14:textId="77777777" w:rsidR="00314D64" w:rsidRDefault="00314D64">
      <w:pPr>
        <w:rPr>
          <w:rFonts w:hint="eastAsia"/>
        </w:rPr>
      </w:pPr>
    </w:p>
    <w:p w14:paraId="64D13E13" w14:textId="77777777" w:rsidR="00314D64" w:rsidRDefault="00314D64">
      <w:pPr>
        <w:rPr>
          <w:rFonts w:hint="eastAsia"/>
        </w:rPr>
      </w:pPr>
      <w:r>
        <w:rPr>
          <w:rFonts w:hint="eastAsia"/>
        </w:rPr>
        <w:t>从古至今的演变</w:t>
      </w:r>
    </w:p>
    <w:p w14:paraId="0959D217" w14:textId="77777777" w:rsidR="00314D64" w:rsidRDefault="00314D64">
      <w:pPr>
        <w:rPr>
          <w:rFonts w:hint="eastAsia"/>
        </w:rPr>
      </w:pPr>
      <w:r>
        <w:rPr>
          <w:rFonts w:hint="eastAsia"/>
        </w:rPr>
        <w:t>快艇的历史可以追溯到19世纪末期，当时随着内燃机的发展，人们开始尝试将其应用于船舶推进系统中。早期的快艇主要用于军事目的，比如侦察、突击等。到了20世纪中期，快艇的设计和技术有了显著进步，材料科学的进步让轻质高强度合金和复合材料得以应用，这大大提高了快艇的速度和耐久性。现在，快艇被广泛运用于各种领域，包括旅游观光、体育竞技以及私人休闲活动。</w:t>
      </w:r>
    </w:p>
    <w:p w14:paraId="2A5D3875" w14:textId="77777777" w:rsidR="00314D64" w:rsidRDefault="00314D64">
      <w:pPr>
        <w:rPr>
          <w:rFonts w:hint="eastAsia"/>
        </w:rPr>
      </w:pPr>
    </w:p>
    <w:p w14:paraId="550D7594" w14:textId="77777777" w:rsidR="00314D64" w:rsidRDefault="00314D64">
      <w:pPr>
        <w:rPr>
          <w:rFonts w:hint="eastAsia"/>
        </w:rPr>
      </w:pPr>
      <w:r>
        <w:rPr>
          <w:rFonts w:hint="eastAsia"/>
        </w:rPr>
        <w:t>快艇的技术特点</w:t>
      </w:r>
    </w:p>
    <w:p w14:paraId="0EB43A03" w14:textId="77777777" w:rsidR="00314D64" w:rsidRDefault="00314D64">
      <w:pPr>
        <w:rPr>
          <w:rFonts w:hint="eastAsia"/>
        </w:rPr>
      </w:pPr>
      <w:r>
        <w:rPr>
          <w:rFonts w:hint="eastAsia"/>
        </w:rPr>
        <w:t>现代快艇融合了多种先进技术，使其性能远超传统船只。例如，先进的船体设计能够有效降低阻力，提高燃油效率；高性能引擎则提供了强劲的动力输出，确保即使在恶劣天气条件下也能保持稳定的速度。许多快艇还装备了GPS导航系统、自动驾驶仪等智能化设备，这些技术的应用不仅提升了航行的安全性，也为驾驶者带来了极大的便利。</w:t>
      </w:r>
    </w:p>
    <w:p w14:paraId="43485FB1" w14:textId="77777777" w:rsidR="00314D64" w:rsidRDefault="00314D64">
      <w:pPr>
        <w:rPr>
          <w:rFonts w:hint="eastAsia"/>
        </w:rPr>
      </w:pPr>
    </w:p>
    <w:p w14:paraId="7447E5BB" w14:textId="77777777" w:rsidR="00314D64" w:rsidRDefault="00314D64">
      <w:pPr>
        <w:rPr>
          <w:rFonts w:hint="eastAsia"/>
        </w:rPr>
      </w:pPr>
      <w:r>
        <w:rPr>
          <w:rFonts w:hint="eastAsia"/>
        </w:rPr>
        <w:t>多样化的用途</w:t>
      </w:r>
    </w:p>
    <w:p w14:paraId="478437F3" w14:textId="77777777" w:rsidR="00314D64" w:rsidRDefault="00314D64">
      <w:pPr>
        <w:rPr>
          <w:rFonts w:hint="eastAsia"/>
        </w:rPr>
      </w:pPr>
      <w:r>
        <w:rPr>
          <w:rFonts w:hint="eastAsia"/>
        </w:rPr>
        <w:t>由于具备出色的机动性和灵活性，快艇适用于多种不同的场景。在商业领域，它们常被用作渡轮或游览船，带领游客领略海岸线美景或是前往偏远岛屿探险。对于运动员而言，快艇比赛是一项充满挑战性的运动项目，选手们需要凭借精湛的技艺操控船只，在狭窄水域间穿梭竞速。而在个人生活中，拥有自己的一艘快艇更成为了一种身份象征，代表着对高品质生活的追求。</w:t>
      </w:r>
    </w:p>
    <w:p w14:paraId="192E4B6D" w14:textId="77777777" w:rsidR="00314D64" w:rsidRDefault="00314D64">
      <w:pPr>
        <w:rPr>
          <w:rFonts w:hint="eastAsia"/>
        </w:rPr>
      </w:pPr>
    </w:p>
    <w:p w14:paraId="2CEEA3F6" w14:textId="77777777" w:rsidR="00314D64" w:rsidRDefault="00314D64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1B7DDBE9" w14:textId="77777777" w:rsidR="00314D64" w:rsidRDefault="00314D64">
      <w:pPr>
        <w:rPr>
          <w:rFonts w:hint="eastAsia"/>
        </w:rPr>
      </w:pPr>
      <w:r>
        <w:rPr>
          <w:rFonts w:hint="eastAsia"/>
        </w:rPr>
        <w:t>随着全球环境意识日益增强，如何实现快艇产业的可持续发展成为了业界关注的重点。一方面，制造商正在积极研发更加环保节能的新一代引擎，以减少尾气排放；另一方面，通过改进制造工艺，选用可回收材料等方式来降低生产过程中的资源消耗。未来，我们期待看到更多绿色、低碳的快艇产品问世，共同守护这片蓝色星球。</w:t>
      </w:r>
    </w:p>
    <w:p w14:paraId="7201538D" w14:textId="77777777" w:rsidR="00314D64" w:rsidRDefault="00314D64">
      <w:pPr>
        <w:rPr>
          <w:rFonts w:hint="eastAsia"/>
        </w:rPr>
      </w:pPr>
    </w:p>
    <w:p w14:paraId="71B48F9A" w14:textId="77777777" w:rsidR="00314D64" w:rsidRDefault="00314D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E3DB6" w14:textId="37EF4847" w:rsidR="00B205E6" w:rsidRDefault="00B205E6"/>
    <w:sectPr w:rsidR="00B20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E6"/>
    <w:rsid w:val="00314D64"/>
    <w:rsid w:val="003B267A"/>
    <w:rsid w:val="00B2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401D4-2FE1-4436-8FC9-780B4638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