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3B9A1" w14:textId="77777777" w:rsidR="00EA303F" w:rsidRDefault="00EA303F">
      <w:pPr>
        <w:rPr>
          <w:rFonts w:hint="eastAsia"/>
        </w:rPr>
      </w:pPr>
      <w:r>
        <w:rPr>
          <w:rFonts w:hint="eastAsia"/>
        </w:rPr>
        <w:t>song3 yong3 - 怂恿：从字面到社会行为的解析</w:t>
      </w:r>
    </w:p>
    <w:p w14:paraId="01502B9A" w14:textId="77777777" w:rsidR="00EA303F" w:rsidRDefault="00EA303F">
      <w:pPr>
        <w:rPr>
          <w:rFonts w:hint="eastAsia"/>
        </w:rPr>
      </w:pPr>
      <w:r>
        <w:rPr>
          <w:rFonts w:hint="eastAsia"/>
        </w:rPr>
        <w:t>在汉语中，“怂恿”（song3 yong3）是一个具有特定含义的词汇，它描述了一种促使或鼓励他人进行某种行为，尤其是当这种行为可能不是对方原本打算采取的时候。怂恿既可以是正面的，也可以是负面的，取决于被怂恿者所采取的行为性质。在日常生活中，我们经常可以看到怂恿的现象，它可能是朋友之间互相鼓动去尝试新的事物，也可能是不良影响下的唆使犯罪。</w:t>
      </w:r>
    </w:p>
    <w:p w14:paraId="13542F0A" w14:textId="77777777" w:rsidR="00EA303F" w:rsidRDefault="00EA303F">
      <w:pPr>
        <w:rPr>
          <w:rFonts w:hint="eastAsia"/>
        </w:rPr>
      </w:pPr>
    </w:p>
    <w:p w14:paraId="71E1D775" w14:textId="77777777" w:rsidR="00EA303F" w:rsidRDefault="00EA303F">
      <w:pPr>
        <w:rPr>
          <w:rFonts w:hint="eastAsia"/>
        </w:rPr>
      </w:pPr>
      <w:r>
        <w:rPr>
          <w:rFonts w:hint="eastAsia"/>
        </w:rPr>
        <w:t>怂恿的心理机制</w:t>
      </w:r>
    </w:p>
    <w:p w14:paraId="709E4EB4" w14:textId="77777777" w:rsidR="00EA303F" w:rsidRDefault="00EA303F">
      <w:pPr>
        <w:rPr>
          <w:rFonts w:hint="eastAsia"/>
        </w:rPr>
      </w:pPr>
      <w:r>
        <w:rPr>
          <w:rFonts w:hint="eastAsia"/>
        </w:rPr>
        <w:t>心理学上，怂恿涉及到社交影响和社会认同的概念。人们往往会在群体压力下改变自己的态度和行为，以获得他人的认可或是避免被孤立。当一个人受到怂恿时，他们可能会因为害怕失去朋友、想要融入某个群体或者仅仅是出于好奇而同意去做某些事情。了解怂恿背后的心理机制，有助于我们识别何时应该坚持自己的原则，而不是轻易地随波逐流。</w:t>
      </w:r>
    </w:p>
    <w:p w14:paraId="6192F140" w14:textId="77777777" w:rsidR="00EA303F" w:rsidRDefault="00EA303F">
      <w:pPr>
        <w:rPr>
          <w:rFonts w:hint="eastAsia"/>
        </w:rPr>
      </w:pPr>
    </w:p>
    <w:p w14:paraId="33542FF6" w14:textId="77777777" w:rsidR="00EA303F" w:rsidRDefault="00EA303F">
      <w:pPr>
        <w:rPr>
          <w:rFonts w:hint="eastAsia"/>
        </w:rPr>
      </w:pPr>
      <w:r>
        <w:rPr>
          <w:rFonts w:hint="eastAsia"/>
        </w:rPr>
        <w:t>怂恿在文学作品中的体现</w:t>
      </w:r>
    </w:p>
    <w:p w14:paraId="47A5BD27" w14:textId="77777777" w:rsidR="00EA303F" w:rsidRDefault="00EA303F">
      <w:pPr>
        <w:rPr>
          <w:rFonts w:hint="eastAsia"/>
        </w:rPr>
      </w:pPr>
      <w:r>
        <w:rPr>
          <w:rFonts w:hint="eastAsia"/>
        </w:rPr>
        <w:t>文学创作常常利用怂恿这一元素来推动故事情节的发展。作家们会通过角色之间的对话和互动展示怂恿的力量，以及它如何塑造人物性格和命运。例如，在许多小说里，反派角色往往会使用怂恿的手法来操纵主角做出错误的选择，从而增加故事的张力和戏剧性。怂恿也可以作为成长的主题，帮助主人公学会分辨善恶，并最终形成独立的人格。</w:t>
      </w:r>
    </w:p>
    <w:p w14:paraId="5AAB8DD7" w14:textId="77777777" w:rsidR="00EA303F" w:rsidRDefault="00EA303F">
      <w:pPr>
        <w:rPr>
          <w:rFonts w:hint="eastAsia"/>
        </w:rPr>
      </w:pPr>
    </w:p>
    <w:p w14:paraId="3A59041D" w14:textId="77777777" w:rsidR="00EA303F" w:rsidRDefault="00EA303F">
      <w:pPr>
        <w:rPr>
          <w:rFonts w:hint="eastAsia"/>
        </w:rPr>
      </w:pPr>
      <w:r>
        <w:rPr>
          <w:rFonts w:hint="eastAsia"/>
        </w:rPr>
        <w:t>法律视角下的怂恿</w:t>
      </w:r>
    </w:p>
    <w:p w14:paraId="02F78A09" w14:textId="77777777" w:rsidR="00EA303F" w:rsidRDefault="00EA303F">
      <w:pPr>
        <w:rPr>
          <w:rFonts w:hint="eastAsia"/>
        </w:rPr>
      </w:pPr>
      <w:r>
        <w:rPr>
          <w:rFonts w:hint="eastAsia"/>
        </w:rPr>
        <w:t>从法律的角度来看，怂恿如果导致了违法行为的发生，则可能构成共同犯罪的一部分。法律规定，故意教唆他人实施犯罪行为的人同样要承担相应的法律责任。因此，在现实生活中，我们必须警惕那些试图引导我们走向歧途的声音，保持清醒的头脑，遵守法律法规。教育机构和社会组织也应该加强对于青少年正确价值观的培养，预防因不当怂恿而导致的问题发生。</w:t>
      </w:r>
    </w:p>
    <w:p w14:paraId="0F7D103F" w14:textId="77777777" w:rsidR="00EA303F" w:rsidRDefault="00EA303F">
      <w:pPr>
        <w:rPr>
          <w:rFonts w:hint="eastAsia"/>
        </w:rPr>
      </w:pPr>
    </w:p>
    <w:p w14:paraId="2ABB973C" w14:textId="77777777" w:rsidR="00EA303F" w:rsidRDefault="00EA303F">
      <w:pPr>
        <w:rPr>
          <w:rFonts w:hint="eastAsia"/>
        </w:rPr>
      </w:pPr>
      <w:r>
        <w:rPr>
          <w:rFonts w:hint="eastAsia"/>
        </w:rPr>
        <w:t>面对怂恿时的态度</w:t>
      </w:r>
    </w:p>
    <w:p w14:paraId="7FCDC45C" w14:textId="77777777" w:rsidR="00EA303F" w:rsidRDefault="00EA303F">
      <w:pPr>
        <w:rPr>
          <w:rFonts w:hint="eastAsia"/>
        </w:rPr>
      </w:pPr>
      <w:r>
        <w:rPr>
          <w:rFonts w:hint="eastAsia"/>
        </w:rPr>
        <w:t>当我们遇到怂恿时，最重要的是要有自我判断的能力。我们需要明确自己真正想要的是什么，并且根据个人的价值观作出决策。与值得信赖的朋友交流意见也是一种很好的方法，他们可以为我们提供不同的观点，帮助我们更加全面地看待问题。学会说“不”，并且勇于坚持自己的立场，是我们在这个复杂多变的世界中保护自己不受不良影响的重要技能之一。</w:t>
      </w:r>
    </w:p>
    <w:p w14:paraId="6B82DA3F" w14:textId="77777777" w:rsidR="00EA303F" w:rsidRDefault="00EA303F">
      <w:pPr>
        <w:rPr>
          <w:rFonts w:hint="eastAsia"/>
        </w:rPr>
      </w:pPr>
    </w:p>
    <w:p w14:paraId="70452B57" w14:textId="77777777" w:rsidR="00EA303F" w:rsidRDefault="00EA303F">
      <w:pPr>
        <w:rPr>
          <w:rFonts w:hint="eastAsia"/>
        </w:rPr>
      </w:pPr>
      <w:r>
        <w:rPr>
          <w:rFonts w:hint="eastAsia"/>
        </w:rPr>
        <w:t>最后的总结</w:t>
      </w:r>
    </w:p>
    <w:p w14:paraId="1BC00DA3" w14:textId="77777777" w:rsidR="00EA303F" w:rsidRDefault="00EA303F">
      <w:pPr>
        <w:rPr>
          <w:rFonts w:hint="eastAsia"/>
        </w:rPr>
      </w:pPr>
      <w:r>
        <w:rPr>
          <w:rFonts w:hint="eastAsia"/>
        </w:rPr>
        <w:t>怂恿是一种普遍存在的人际交往现象，它可以产生积极或消极的影响。通过深入理解怂恿的本质及其作用机制，我们可以更好地应对生活中的各种挑战，同时也能促进健康和谐的社会关系建设。无论是在个人发展还是公共事务方面，掌握正确的应对策略都是非常必要的。</w:t>
      </w:r>
    </w:p>
    <w:p w14:paraId="4398AC83" w14:textId="77777777" w:rsidR="00EA303F" w:rsidRDefault="00EA303F">
      <w:pPr>
        <w:rPr>
          <w:rFonts w:hint="eastAsia"/>
        </w:rPr>
      </w:pPr>
    </w:p>
    <w:p w14:paraId="507668D2" w14:textId="77777777" w:rsidR="00EA303F" w:rsidRDefault="00EA303F">
      <w:pPr>
        <w:rPr>
          <w:rFonts w:hint="eastAsia"/>
        </w:rPr>
      </w:pPr>
      <w:r>
        <w:rPr>
          <w:rFonts w:hint="eastAsia"/>
        </w:rPr>
        <w:t>本文是由每日文章网(2345lzwz.cn)为大家创作</w:t>
      </w:r>
    </w:p>
    <w:p w14:paraId="70724C6D" w14:textId="662C66F3" w:rsidR="00E61F82" w:rsidRDefault="00E61F82"/>
    <w:sectPr w:rsidR="00E61F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82"/>
    <w:rsid w:val="003B267A"/>
    <w:rsid w:val="00E61F82"/>
    <w:rsid w:val="00EA3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2B0A1-8CD0-4A8E-89C1-B07F91D10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1F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1F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1F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1F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1F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1F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1F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1F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1F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1F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1F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1F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1F82"/>
    <w:rPr>
      <w:rFonts w:cstheme="majorBidi"/>
      <w:color w:val="2F5496" w:themeColor="accent1" w:themeShade="BF"/>
      <w:sz w:val="28"/>
      <w:szCs w:val="28"/>
    </w:rPr>
  </w:style>
  <w:style w:type="character" w:customStyle="1" w:styleId="50">
    <w:name w:val="标题 5 字符"/>
    <w:basedOn w:val="a0"/>
    <w:link w:val="5"/>
    <w:uiPriority w:val="9"/>
    <w:semiHidden/>
    <w:rsid w:val="00E61F82"/>
    <w:rPr>
      <w:rFonts w:cstheme="majorBidi"/>
      <w:color w:val="2F5496" w:themeColor="accent1" w:themeShade="BF"/>
      <w:sz w:val="24"/>
    </w:rPr>
  </w:style>
  <w:style w:type="character" w:customStyle="1" w:styleId="60">
    <w:name w:val="标题 6 字符"/>
    <w:basedOn w:val="a0"/>
    <w:link w:val="6"/>
    <w:uiPriority w:val="9"/>
    <w:semiHidden/>
    <w:rsid w:val="00E61F82"/>
    <w:rPr>
      <w:rFonts w:cstheme="majorBidi"/>
      <w:b/>
      <w:bCs/>
      <w:color w:val="2F5496" w:themeColor="accent1" w:themeShade="BF"/>
    </w:rPr>
  </w:style>
  <w:style w:type="character" w:customStyle="1" w:styleId="70">
    <w:name w:val="标题 7 字符"/>
    <w:basedOn w:val="a0"/>
    <w:link w:val="7"/>
    <w:uiPriority w:val="9"/>
    <w:semiHidden/>
    <w:rsid w:val="00E61F82"/>
    <w:rPr>
      <w:rFonts w:cstheme="majorBidi"/>
      <w:b/>
      <w:bCs/>
      <w:color w:val="595959" w:themeColor="text1" w:themeTint="A6"/>
    </w:rPr>
  </w:style>
  <w:style w:type="character" w:customStyle="1" w:styleId="80">
    <w:name w:val="标题 8 字符"/>
    <w:basedOn w:val="a0"/>
    <w:link w:val="8"/>
    <w:uiPriority w:val="9"/>
    <w:semiHidden/>
    <w:rsid w:val="00E61F82"/>
    <w:rPr>
      <w:rFonts w:cstheme="majorBidi"/>
      <w:color w:val="595959" w:themeColor="text1" w:themeTint="A6"/>
    </w:rPr>
  </w:style>
  <w:style w:type="character" w:customStyle="1" w:styleId="90">
    <w:name w:val="标题 9 字符"/>
    <w:basedOn w:val="a0"/>
    <w:link w:val="9"/>
    <w:uiPriority w:val="9"/>
    <w:semiHidden/>
    <w:rsid w:val="00E61F82"/>
    <w:rPr>
      <w:rFonts w:eastAsiaTheme="majorEastAsia" w:cstheme="majorBidi"/>
      <w:color w:val="595959" w:themeColor="text1" w:themeTint="A6"/>
    </w:rPr>
  </w:style>
  <w:style w:type="paragraph" w:styleId="a3">
    <w:name w:val="Title"/>
    <w:basedOn w:val="a"/>
    <w:next w:val="a"/>
    <w:link w:val="a4"/>
    <w:uiPriority w:val="10"/>
    <w:qFormat/>
    <w:rsid w:val="00E61F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1F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F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1F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F82"/>
    <w:pPr>
      <w:spacing w:before="160"/>
      <w:jc w:val="center"/>
    </w:pPr>
    <w:rPr>
      <w:i/>
      <w:iCs/>
      <w:color w:val="404040" w:themeColor="text1" w:themeTint="BF"/>
    </w:rPr>
  </w:style>
  <w:style w:type="character" w:customStyle="1" w:styleId="a8">
    <w:name w:val="引用 字符"/>
    <w:basedOn w:val="a0"/>
    <w:link w:val="a7"/>
    <w:uiPriority w:val="29"/>
    <w:rsid w:val="00E61F82"/>
    <w:rPr>
      <w:i/>
      <w:iCs/>
      <w:color w:val="404040" w:themeColor="text1" w:themeTint="BF"/>
    </w:rPr>
  </w:style>
  <w:style w:type="paragraph" w:styleId="a9">
    <w:name w:val="List Paragraph"/>
    <w:basedOn w:val="a"/>
    <w:uiPriority w:val="34"/>
    <w:qFormat/>
    <w:rsid w:val="00E61F82"/>
    <w:pPr>
      <w:ind w:left="720"/>
      <w:contextualSpacing/>
    </w:pPr>
  </w:style>
  <w:style w:type="character" w:styleId="aa">
    <w:name w:val="Intense Emphasis"/>
    <w:basedOn w:val="a0"/>
    <w:uiPriority w:val="21"/>
    <w:qFormat/>
    <w:rsid w:val="00E61F82"/>
    <w:rPr>
      <w:i/>
      <w:iCs/>
      <w:color w:val="2F5496" w:themeColor="accent1" w:themeShade="BF"/>
    </w:rPr>
  </w:style>
  <w:style w:type="paragraph" w:styleId="ab">
    <w:name w:val="Intense Quote"/>
    <w:basedOn w:val="a"/>
    <w:next w:val="a"/>
    <w:link w:val="ac"/>
    <w:uiPriority w:val="30"/>
    <w:qFormat/>
    <w:rsid w:val="00E61F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1F82"/>
    <w:rPr>
      <w:i/>
      <w:iCs/>
      <w:color w:val="2F5496" w:themeColor="accent1" w:themeShade="BF"/>
    </w:rPr>
  </w:style>
  <w:style w:type="character" w:styleId="ad">
    <w:name w:val="Intense Reference"/>
    <w:basedOn w:val="a0"/>
    <w:uiPriority w:val="32"/>
    <w:qFormat/>
    <w:rsid w:val="00E61F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