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290E4" w14:textId="77777777" w:rsidR="000F479E" w:rsidRDefault="000F479E">
      <w:pPr>
        <w:rPr>
          <w:rFonts w:hint="eastAsia"/>
        </w:rPr>
      </w:pPr>
      <w:r>
        <w:rPr>
          <w:rFonts w:hint="eastAsia"/>
        </w:rPr>
        <w:t>惊疑的拼音</w:t>
      </w:r>
    </w:p>
    <w:p w14:paraId="73CB6F11" w14:textId="77777777" w:rsidR="000F479E" w:rsidRDefault="000F479E">
      <w:pPr>
        <w:rPr>
          <w:rFonts w:hint="eastAsia"/>
        </w:rPr>
      </w:pPr>
      <w:r>
        <w:rPr>
          <w:rFonts w:hint="eastAsia"/>
        </w:rPr>
        <w:t>“惊疑”的拼音是“jīng yí”，其中“惊”读作“jīng”，属于阴平声，意指因意外而产生的情绪反应；“疑”读作“yí”，同样为阳平声，主要表达对事物不确定性的心理状态。这两个字组合在一起，描绘了人在面对突发或不寻常情况时，内心既感到震惊又带有疑惑的状态。</w:t>
      </w:r>
    </w:p>
    <w:p w14:paraId="27C6C590" w14:textId="77777777" w:rsidR="000F479E" w:rsidRDefault="000F479E">
      <w:pPr>
        <w:rPr>
          <w:rFonts w:hint="eastAsia"/>
        </w:rPr>
      </w:pPr>
    </w:p>
    <w:p w14:paraId="02E6EC58" w14:textId="77777777" w:rsidR="000F479E" w:rsidRDefault="000F479E">
      <w:pPr>
        <w:rPr>
          <w:rFonts w:hint="eastAsia"/>
        </w:rPr>
      </w:pPr>
      <w:r>
        <w:rPr>
          <w:rFonts w:hint="eastAsia"/>
        </w:rPr>
        <w:t>深入理解“惊疑”</w:t>
      </w:r>
    </w:p>
    <w:p w14:paraId="1D55535E" w14:textId="77777777" w:rsidR="000F479E" w:rsidRDefault="000F479E">
      <w:pPr>
        <w:rPr>
          <w:rFonts w:hint="eastAsia"/>
        </w:rPr>
      </w:pPr>
      <w:r>
        <w:rPr>
          <w:rFonts w:hint="eastAsia"/>
        </w:rPr>
        <w:t>当我们探讨“惊疑”这个词汇时，其实是在探讨人类情感和认知的一个复杂交织点。一方面，“惊”代表的是对外界刺激的直接、即时反应，这种反应通常是突然且强烈的，能够迅速抓住一个人的全部注意力。另一方面，“疑”则更倾向于一种内在的、思考的过程，它促使我们去质疑眼前所见是否真实，或是试图寻找更多证据来证实我们的感官体验。因此，“惊疑”不仅仅是两种情绪的简单相加，而是它们之间相互作用产生的独特心理状态。</w:t>
      </w:r>
    </w:p>
    <w:p w14:paraId="61B013A6" w14:textId="77777777" w:rsidR="000F479E" w:rsidRDefault="000F479E">
      <w:pPr>
        <w:rPr>
          <w:rFonts w:hint="eastAsia"/>
        </w:rPr>
      </w:pPr>
    </w:p>
    <w:p w14:paraId="70F08B5E" w14:textId="77777777" w:rsidR="000F479E" w:rsidRDefault="000F479E">
      <w:pPr>
        <w:rPr>
          <w:rFonts w:hint="eastAsia"/>
        </w:rPr>
      </w:pPr>
      <w:r>
        <w:rPr>
          <w:rFonts w:hint="eastAsia"/>
        </w:rPr>
        <w:t>文化中的“惊疑”</w:t>
      </w:r>
    </w:p>
    <w:p w14:paraId="70360083" w14:textId="77777777" w:rsidR="000F479E" w:rsidRDefault="000F479E">
      <w:pPr>
        <w:rPr>
          <w:rFonts w:hint="eastAsia"/>
        </w:rPr>
      </w:pPr>
      <w:r>
        <w:rPr>
          <w:rFonts w:hint="eastAsia"/>
        </w:rPr>
        <w:t>在文学作品中，“惊疑”经常被用来增强故事的紧张感和悬念感。例如，在许多侦探小说里，主人公往往会在发现关键线索时经历一段“惊疑”的时刻，这不仅增加了情节的吸引力，也让读者更加投入到故事之中。在电影和戏剧中，导演们也善于利用角色的表情和动作来表现“惊疑”，以此来传递角色内心的波动，加深观众对剧情的理解和感受。</w:t>
      </w:r>
    </w:p>
    <w:p w14:paraId="429485A2" w14:textId="77777777" w:rsidR="000F479E" w:rsidRDefault="000F479E">
      <w:pPr>
        <w:rPr>
          <w:rFonts w:hint="eastAsia"/>
        </w:rPr>
      </w:pPr>
    </w:p>
    <w:p w14:paraId="7F4F8CF4" w14:textId="77777777" w:rsidR="000F479E" w:rsidRDefault="000F479E">
      <w:pPr>
        <w:rPr>
          <w:rFonts w:hint="eastAsia"/>
        </w:rPr>
      </w:pPr>
      <w:r>
        <w:rPr>
          <w:rFonts w:hint="eastAsia"/>
        </w:rPr>
        <w:t>日常生活中的应用</w:t>
      </w:r>
    </w:p>
    <w:p w14:paraId="7D2B5785" w14:textId="77777777" w:rsidR="000F479E" w:rsidRDefault="000F479E">
      <w:pPr>
        <w:rPr>
          <w:rFonts w:hint="eastAsia"/>
        </w:rPr>
      </w:pPr>
      <w:r>
        <w:rPr>
          <w:rFonts w:hint="eastAsia"/>
        </w:rPr>
        <w:t>实际上，“惊疑”并不局限于艺术创作领域，它也是日常生活中常见的一种情绪体验。比如，当人们突然听到一个令人难以置信的消息时，或者在遭遇未曾预料的情境变化时，都可能会感受到不同程度的“惊疑”。认识到这一点，可以帮助我们更好地理解和处理自己的情绪，同时也能增进对他人的同理心，因为每个人都有可能在某些时候经历这样的心理过程。</w:t>
      </w:r>
    </w:p>
    <w:p w14:paraId="0893A64E" w14:textId="77777777" w:rsidR="000F479E" w:rsidRDefault="000F479E">
      <w:pPr>
        <w:rPr>
          <w:rFonts w:hint="eastAsia"/>
        </w:rPr>
      </w:pPr>
    </w:p>
    <w:p w14:paraId="2B09EC26" w14:textId="77777777" w:rsidR="000F479E" w:rsidRDefault="000F479E">
      <w:pPr>
        <w:rPr>
          <w:rFonts w:hint="eastAsia"/>
        </w:rPr>
      </w:pPr>
      <w:r>
        <w:rPr>
          <w:rFonts w:hint="eastAsia"/>
        </w:rPr>
        <w:t>最后的总结</w:t>
      </w:r>
    </w:p>
    <w:p w14:paraId="0E4BBC28" w14:textId="77777777" w:rsidR="000F479E" w:rsidRDefault="000F479E">
      <w:pPr>
        <w:rPr>
          <w:rFonts w:hint="eastAsia"/>
        </w:rPr>
      </w:pPr>
      <w:r>
        <w:rPr>
          <w:rFonts w:hint="eastAsia"/>
        </w:rPr>
        <w:t>“惊疑”是一种充满活力的情感体验，它反映了人类对于未知世界的探索欲望以及对新信息的渴望。通过了解和分析“惊疑”，我们不仅能更加深刻地认识自己，也能学会如何以更加开放和包容的心态面对生活中的各种挑战和不确定性。在这个过程中，保持一颗好奇的心，勇于接受新的知识和经验，将使我们在面对惊疑时，能够更快地找到方向，继续前行。</w:t>
      </w:r>
    </w:p>
    <w:p w14:paraId="21778284" w14:textId="77777777" w:rsidR="000F479E" w:rsidRDefault="000F479E">
      <w:pPr>
        <w:rPr>
          <w:rFonts w:hint="eastAsia"/>
        </w:rPr>
      </w:pPr>
    </w:p>
    <w:p w14:paraId="4CD4D6C3" w14:textId="77777777" w:rsidR="000F479E" w:rsidRDefault="000F479E">
      <w:pPr>
        <w:rPr>
          <w:rFonts w:hint="eastAsia"/>
        </w:rPr>
      </w:pPr>
      <w:r>
        <w:rPr>
          <w:rFonts w:hint="eastAsia"/>
        </w:rPr>
        <w:t xml:space="preserve"> </w:t>
      </w:r>
    </w:p>
    <w:p w14:paraId="5A8E19CE" w14:textId="77777777" w:rsidR="000F479E" w:rsidRDefault="000F479E">
      <w:pPr>
        <w:rPr>
          <w:rFonts w:hint="eastAsia"/>
        </w:rPr>
      </w:pPr>
      <w:r>
        <w:rPr>
          <w:rFonts w:hint="eastAsia"/>
        </w:rPr>
        <w:t>本文是由每日文章网(2345lzwz.cn)为大家创作</w:t>
      </w:r>
    </w:p>
    <w:p w14:paraId="005F5A1C" w14:textId="1C3FE703" w:rsidR="009F2137" w:rsidRDefault="009F2137"/>
    <w:sectPr w:rsidR="009F2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37"/>
    <w:rsid w:val="000F479E"/>
    <w:rsid w:val="003B267A"/>
    <w:rsid w:val="009F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82F7B-0524-4529-A1A8-7F63B082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137"/>
    <w:rPr>
      <w:rFonts w:cstheme="majorBidi"/>
      <w:color w:val="2F5496" w:themeColor="accent1" w:themeShade="BF"/>
      <w:sz w:val="28"/>
      <w:szCs w:val="28"/>
    </w:rPr>
  </w:style>
  <w:style w:type="character" w:customStyle="1" w:styleId="50">
    <w:name w:val="标题 5 字符"/>
    <w:basedOn w:val="a0"/>
    <w:link w:val="5"/>
    <w:uiPriority w:val="9"/>
    <w:semiHidden/>
    <w:rsid w:val="009F2137"/>
    <w:rPr>
      <w:rFonts w:cstheme="majorBidi"/>
      <w:color w:val="2F5496" w:themeColor="accent1" w:themeShade="BF"/>
      <w:sz w:val="24"/>
    </w:rPr>
  </w:style>
  <w:style w:type="character" w:customStyle="1" w:styleId="60">
    <w:name w:val="标题 6 字符"/>
    <w:basedOn w:val="a0"/>
    <w:link w:val="6"/>
    <w:uiPriority w:val="9"/>
    <w:semiHidden/>
    <w:rsid w:val="009F2137"/>
    <w:rPr>
      <w:rFonts w:cstheme="majorBidi"/>
      <w:b/>
      <w:bCs/>
      <w:color w:val="2F5496" w:themeColor="accent1" w:themeShade="BF"/>
    </w:rPr>
  </w:style>
  <w:style w:type="character" w:customStyle="1" w:styleId="70">
    <w:name w:val="标题 7 字符"/>
    <w:basedOn w:val="a0"/>
    <w:link w:val="7"/>
    <w:uiPriority w:val="9"/>
    <w:semiHidden/>
    <w:rsid w:val="009F2137"/>
    <w:rPr>
      <w:rFonts w:cstheme="majorBidi"/>
      <w:b/>
      <w:bCs/>
      <w:color w:val="595959" w:themeColor="text1" w:themeTint="A6"/>
    </w:rPr>
  </w:style>
  <w:style w:type="character" w:customStyle="1" w:styleId="80">
    <w:name w:val="标题 8 字符"/>
    <w:basedOn w:val="a0"/>
    <w:link w:val="8"/>
    <w:uiPriority w:val="9"/>
    <w:semiHidden/>
    <w:rsid w:val="009F2137"/>
    <w:rPr>
      <w:rFonts w:cstheme="majorBidi"/>
      <w:color w:val="595959" w:themeColor="text1" w:themeTint="A6"/>
    </w:rPr>
  </w:style>
  <w:style w:type="character" w:customStyle="1" w:styleId="90">
    <w:name w:val="标题 9 字符"/>
    <w:basedOn w:val="a0"/>
    <w:link w:val="9"/>
    <w:uiPriority w:val="9"/>
    <w:semiHidden/>
    <w:rsid w:val="009F2137"/>
    <w:rPr>
      <w:rFonts w:eastAsiaTheme="majorEastAsia" w:cstheme="majorBidi"/>
      <w:color w:val="595959" w:themeColor="text1" w:themeTint="A6"/>
    </w:rPr>
  </w:style>
  <w:style w:type="paragraph" w:styleId="a3">
    <w:name w:val="Title"/>
    <w:basedOn w:val="a"/>
    <w:next w:val="a"/>
    <w:link w:val="a4"/>
    <w:uiPriority w:val="10"/>
    <w:qFormat/>
    <w:rsid w:val="009F2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137"/>
    <w:pPr>
      <w:spacing w:before="160"/>
      <w:jc w:val="center"/>
    </w:pPr>
    <w:rPr>
      <w:i/>
      <w:iCs/>
      <w:color w:val="404040" w:themeColor="text1" w:themeTint="BF"/>
    </w:rPr>
  </w:style>
  <w:style w:type="character" w:customStyle="1" w:styleId="a8">
    <w:name w:val="引用 字符"/>
    <w:basedOn w:val="a0"/>
    <w:link w:val="a7"/>
    <w:uiPriority w:val="29"/>
    <w:rsid w:val="009F2137"/>
    <w:rPr>
      <w:i/>
      <w:iCs/>
      <w:color w:val="404040" w:themeColor="text1" w:themeTint="BF"/>
    </w:rPr>
  </w:style>
  <w:style w:type="paragraph" w:styleId="a9">
    <w:name w:val="List Paragraph"/>
    <w:basedOn w:val="a"/>
    <w:uiPriority w:val="34"/>
    <w:qFormat/>
    <w:rsid w:val="009F2137"/>
    <w:pPr>
      <w:ind w:left="720"/>
      <w:contextualSpacing/>
    </w:pPr>
  </w:style>
  <w:style w:type="character" w:styleId="aa">
    <w:name w:val="Intense Emphasis"/>
    <w:basedOn w:val="a0"/>
    <w:uiPriority w:val="21"/>
    <w:qFormat/>
    <w:rsid w:val="009F2137"/>
    <w:rPr>
      <w:i/>
      <w:iCs/>
      <w:color w:val="2F5496" w:themeColor="accent1" w:themeShade="BF"/>
    </w:rPr>
  </w:style>
  <w:style w:type="paragraph" w:styleId="ab">
    <w:name w:val="Intense Quote"/>
    <w:basedOn w:val="a"/>
    <w:next w:val="a"/>
    <w:link w:val="ac"/>
    <w:uiPriority w:val="30"/>
    <w:qFormat/>
    <w:rsid w:val="009F2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137"/>
    <w:rPr>
      <w:i/>
      <w:iCs/>
      <w:color w:val="2F5496" w:themeColor="accent1" w:themeShade="BF"/>
    </w:rPr>
  </w:style>
  <w:style w:type="character" w:styleId="ad">
    <w:name w:val="Intense Reference"/>
    <w:basedOn w:val="a0"/>
    <w:uiPriority w:val="32"/>
    <w:qFormat/>
    <w:rsid w:val="009F2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