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8C13" w14:textId="77777777" w:rsidR="00203A7A" w:rsidRDefault="00203A7A">
      <w:pPr>
        <w:rPr>
          <w:rFonts w:hint="eastAsia"/>
        </w:rPr>
      </w:pPr>
      <w:r>
        <w:rPr>
          <w:rFonts w:hint="eastAsia"/>
        </w:rPr>
        <w:t>拒的拼音组词</w:t>
      </w:r>
    </w:p>
    <w:p w14:paraId="080A3386" w14:textId="77777777" w:rsidR="00203A7A" w:rsidRDefault="00203A7A">
      <w:pPr>
        <w:rPr>
          <w:rFonts w:hint="eastAsia"/>
        </w:rPr>
      </w:pPr>
      <w:r>
        <w:rPr>
          <w:rFonts w:hint="eastAsia"/>
        </w:rPr>
        <w:t>汉字“拒”在汉语拼音中的发音为“jù”，它是一个多义字，可以表达拒绝、抵御、推辞等意思。根据不同的语境和组合，我们可以用“拒”的拼音组成许多词汇。下面我们将探讨一些与“拒”相关的常用词语及其含义。</w:t>
      </w:r>
    </w:p>
    <w:p w14:paraId="398255A0" w14:textId="77777777" w:rsidR="00203A7A" w:rsidRDefault="00203A7A">
      <w:pPr>
        <w:rPr>
          <w:rFonts w:hint="eastAsia"/>
        </w:rPr>
      </w:pPr>
    </w:p>
    <w:p w14:paraId="384DECAC" w14:textId="77777777" w:rsidR="00203A7A" w:rsidRDefault="00203A7A">
      <w:pPr>
        <w:rPr>
          <w:rFonts w:hint="eastAsia"/>
        </w:rPr>
      </w:pPr>
      <w:r>
        <w:rPr>
          <w:rFonts w:hint="eastAsia"/>
        </w:rPr>
        <w:t>拒绝</w:t>
      </w:r>
    </w:p>
    <w:p w14:paraId="1B85135F" w14:textId="77777777" w:rsidR="00203A7A" w:rsidRDefault="00203A7A">
      <w:pPr>
        <w:rPr>
          <w:rFonts w:hint="eastAsia"/>
        </w:rPr>
      </w:pPr>
      <w:r>
        <w:rPr>
          <w:rFonts w:hint="eastAsia"/>
        </w:rPr>
        <w:t>“拒绝”（jù jué）是人们日常生活中最常用的词之一。当某人不接受一个提议、请求或邀请时，他们可以说“我拒绝”。这个词体现了个人的选择权和自主性。拒绝可以是对事物的否定态度，也可能是出于礼貌而婉转地表达不同意。例如，如果有人邀请你参加一个你不感兴趣的活动，你可以选择说：“谢谢你的邀请，但我必须拒绝。”</w:t>
      </w:r>
    </w:p>
    <w:p w14:paraId="7ECF8D59" w14:textId="77777777" w:rsidR="00203A7A" w:rsidRDefault="00203A7A">
      <w:pPr>
        <w:rPr>
          <w:rFonts w:hint="eastAsia"/>
        </w:rPr>
      </w:pPr>
    </w:p>
    <w:p w14:paraId="5CF53BF6" w14:textId="77777777" w:rsidR="00203A7A" w:rsidRDefault="00203A7A">
      <w:pPr>
        <w:rPr>
          <w:rFonts w:hint="eastAsia"/>
        </w:rPr>
      </w:pPr>
      <w:r>
        <w:rPr>
          <w:rFonts w:hint="eastAsia"/>
        </w:rPr>
        <w:t>抗拒</w:t>
      </w:r>
    </w:p>
    <w:p w14:paraId="6DD574FD" w14:textId="77777777" w:rsidR="00203A7A" w:rsidRDefault="00203A7A">
      <w:pPr>
        <w:rPr>
          <w:rFonts w:hint="eastAsia"/>
        </w:rPr>
      </w:pPr>
      <w:r>
        <w:rPr>
          <w:rFonts w:hint="eastAsia"/>
        </w:rPr>
        <w:t>“抗拒”（jù kàng）通常指的是对某种压力、命令或者趋势表现出抵抗的态度。它可以是心理上的不服从，也可以是实际行为上的对抗。在历史上，我们经常看到人们为了维护自己的权利和自由而抗拒压迫和不公。现代社会中，抗拒可能更多地表现为对不良习惯或社会现象的反对。比如，青少年可能会抗拒吸烟，因为他们知道这对健康有害。</w:t>
      </w:r>
    </w:p>
    <w:p w14:paraId="694C0E81" w14:textId="77777777" w:rsidR="00203A7A" w:rsidRDefault="00203A7A">
      <w:pPr>
        <w:rPr>
          <w:rFonts w:hint="eastAsia"/>
        </w:rPr>
      </w:pPr>
    </w:p>
    <w:p w14:paraId="07651DC2" w14:textId="77777777" w:rsidR="00203A7A" w:rsidRDefault="00203A7A">
      <w:pPr>
        <w:rPr>
          <w:rFonts w:hint="eastAsia"/>
        </w:rPr>
      </w:pPr>
      <w:r>
        <w:rPr>
          <w:rFonts w:hint="eastAsia"/>
        </w:rPr>
        <w:t>拒收</w:t>
      </w:r>
    </w:p>
    <w:p w14:paraId="35DEAAFF" w14:textId="77777777" w:rsidR="00203A7A" w:rsidRDefault="00203A7A">
      <w:pPr>
        <w:rPr>
          <w:rFonts w:hint="eastAsia"/>
        </w:rPr>
      </w:pPr>
      <w:r>
        <w:rPr>
          <w:rFonts w:hint="eastAsia"/>
        </w:rPr>
        <w:t>“拒收”（jù shōu）是指不接受别人送来的物品或信息。这可以发生在很多场景下，如快递员送来包裹时，收件人不在家或不愿意接收该包裹；又或者是邮件被退回给发件人，因为收件地址错误或是收件人明确表示不想收到。拒收有时也是为了避免不必要的麻烦或责任，例如商业交易中的退货处理。</w:t>
      </w:r>
    </w:p>
    <w:p w14:paraId="12EC0BD4" w14:textId="77777777" w:rsidR="00203A7A" w:rsidRDefault="00203A7A">
      <w:pPr>
        <w:rPr>
          <w:rFonts w:hint="eastAsia"/>
        </w:rPr>
      </w:pPr>
    </w:p>
    <w:p w14:paraId="68F82987" w14:textId="77777777" w:rsidR="00203A7A" w:rsidRDefault="00203A7A">
      <w:pPr>
        <w:rPr>
          <w:rFonts w:hint="eastAsia"/>
        </w:rPr>
      </w:pPr>
      <w:r>
        <w:rPr>
          <w:rFonts w:hint="eastAsia"/>
        </w:rPr>
        <w:t>拒付</w:t>
      </w:r>
    </w:p>
    <w:p w14:paraId="1C7DE8C5" w14:textId="77777777" w:rsidR="00203A7A" w:rsidRDefault="00203A7A">
      <w:pPr>
        <w:rPr>
          <w:rFonts w:hint="eastAsia"/>
        </w:rPr>
      </w:pPr>
      <w:r>
        <w:rPr>
          <w:rFonts w:hint="eastAsia"/>
        </w:rPr>
        <w:t>“拒付”（jù fù）在金融领域里特别重要，指的是债务人拒绝支付债权人提出的款项。这种情况可以是因为双方对于账单金额存在争议，或者是债务人确实无法履行付款义务。银行和其他金融机构有严格的程序来处理拒付情况，以确保公平合理地解决问题。拒付也可能出现在国际贸易中，当进口商认为货物不符合合同规定时，有权拒付货款。</w:t>
      </w:r>
    </w:p>
    <w:p w14:paraId="29D30B19" w14:textId="77777777" w:rsidR="00203A7A" w:rsidRDefault="00203A7A">
      <w:pPr>
        <w:rPr>
          <w:rFonts w:hint="eastAsia"/>
        </w:rPr>
      </w:pPr>
    </w:p>
    <w:p w14:paraId="41D387D2" w14:textId="77777777" w:rsidR="00203A7A" w:rsidRDefault="00203A7A">
      <w:pPr>
        <w:rPr>
          <w:rFonts w:hint="eastAsia"/>
        </w:rPr>
      </w:pPr>
      <w:r>
        <w:rPr>
          <w:rFonts w:hint="eastAsia"/>
        </w:rPr>
        <w:t>拒访</w:t>
      </w:r>
    </w:p>
    <w:p w14:paraId="4CEE1DC0" w14:textId="77777777" w:rsidR="00203A7A" w:rsidRDefault="00203A7A">
      <w:pPr>
        <w:rPr>
          <w:rFonts w:hint="eastAsia"/>
        </w:rPr>
      </w:pPr>
      <w:r>
        <w:rPr>
          <w:rFonts w:hint="eastAsia"/>
        </w:rPr>
        <w:t>“拒访”（jù fǎng）意味着不接受媒体或其他人的采访请求。名人、政治人物或企业高管有时会选择拒访，以保护隐私、避免争议或者专注于手头的工作。拒访并不总是负面的行为，有时候是为了维持公众形象的专业性和一致性。例如，一位演员可能因为正在拍摄新电影而不愿意分心接受采访，这就是一种合理的拒访理由。</w:t>
      </w:r>
    </w:p>
    <w:p w14:paraId="7BA1A161" w14:textId="77777777" w:rsidR="00203A7A" w:rsidRDefault="00203A7A">
      <w:pPr>
        <w:rPr>
          <w:rFonts w:hint="eastAsia"/>
        </w:rPr>
      </w:pPr>
    </w:p>
    <w:p w14:paraId="0D6463CE" w14:textId="77777777" w:rsidR="00203A7A" w:rsidRDefault="00203A7A">
      <w:pPr>
        <w:rPr>
          <w:rFonts w:hint="eastAsia"/>
        </w:rPr>
      </w:pPr>
      <w:r>
        <w:rPr>
          <w:rFonts w:hint="eastAsia"/>
        </w:rPr>
        <w:t>拒之门外</w:t>
      </w:r>
    </w:p>
    <w:p w14:paraId="34A35F1A" w14:textId="77777777" w:rsidR="00203A7A" w:rsidRDefault="00203A7A">
      <w:pPr>
        <w:rPr>
          <w:rFonts w:hint="eastAsia"/>
        </w:rPr>
      </w:pPr>
      <w:r>
        <w:rPr>
          <w:rFonts w:hint="eastAsia"/>
        </w:rPr>
        <w:t>成语“拒之门外”（jù zhī mén wài）用来形容将某人挡在外面不让进入。这个短语不仅可以用在物理空间上，如不让客人进门，也可以比喻性地用于人际关系和社会接纳方面。比如说，某些政策或规则可能会把特定群体的人“拒之门外”，使得他们难以获得平等的机会。这个成语强调了一种排斥和隔离的状态，反映了社会中存在的壁垒和不公平现象。</w:t>
      </w:r>
    </w:p>
    <w:p w14:paraId="40262E39" w14:textId="77777777" w:rsidR="00203A7A" w:rsidRDefault="00203A7A">
      <w:pPr>
        <w:rPr>
          <w:rFonts w:hint="eastAsia"/>
        </w:rPr>
      </w:pPr>
    </w:p>
    <w:p w14:paraId="00EE24AC" w14:textId="77777777" w:rsidR="00203A7A" w:rsidRDefault="00203A7A">
      <w:pPr>
        <w:rPr>
          <w:rFonts w:hint="eastAsia"/>
        </w:rPr>
      </w:pPr>
      <w:r>
        <w:rPr>
          <w:rFonts w:hint="eastAsia"/>
        </w:rPr>
        <w:t>最后的总结</w:t>
      </w:r>
    </w:p>
    <w:p w14:paraId="12D5C8E4" w14:textId="77777777" w:rsidR="00203A7A" w:rsidRDefault="00203A7A">
      <w:pPr>
        <w:rPr>
          <w:rFonts w:hint="eastAsia"/>
        </w:rPr>
      </w:pPr>
      <w:r>
        <w:rPr>
          <w:rFonts w:hint="eastAsia"/>
        </w:rPr>
        <w:t>通过以上对“拒”的拼音组词的介绍，我们可以看到这个简单的汉字背后蕴含着丰富的语义和文化内涵。无论是个人还是集体，在面对各种选择时都会涉及到“拒”的不同形式。理解这些词语的意义有助于我们在交流沟通中更加准确地表达自己的想法，并且尊重他人的意愿。这也提醒我们要谨慎使用“拒”这样的词汇，因为它往往带有一定的决绝性和不可逆性，影响着人与人之间的关系和社会和谐。</w:t>
      </w:r>
    </w:p>
    <w:p w14:paraId="49DF6A1D" w14:textId="77777777" w:rsidR="00203A7A" w:rsidRDefault="00203A7A">
      <w:pPr>
        <w:rPr>
          <w:rFonts w:hint="eastAsia"/>
        </w:rPr>
      </w:pPr>
    </w:p>
    <w:p w14:paraId="0866968A" w14:textId="77777777" w:rsidR="00203A7A" w:rsidRDefault="00203A7A">
      <w:pPr>
        <w:rPr>
          <w:rFonts w:hint="eastAsia"/>
        </w:rPr>
      </w:pPr>
      <w:r>
        <w:rPr>
          <w:rFonts w:hint="eastAsia"/>
        </w:rPr>
        <w:t>本文是由每日文章网(2345lzwz.cn)为大家创作</w:t>
      </w:r>
    </w:p>
    <w:p w14:paraId="0A080127" w14:textId="1AF6C815" w:rsidR="00C76D04" w:rsidRDefault="00C76D04"/>
    <w:sectPr w:rsidR="00C76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04"/>
    <w:rsid w:val="00203A7A"/>
    <w:rsid w:val="003B267A"/>
    <w:rsid w:val="00C7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34D04-8A07-4ED2-A520-3CE124E2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D04"/>
    <w:rPr>
      <w:rFonts w:cstheme="majorBidi"/>
      <w:color w:val="2F5496" w:themeColor="accent1" w:themeShade="BF"/>
      <w:sz w:val="28"/>
      <w:szCs w:val="28"/>
    </w:rPr>
  </w:style>
  <w:style w:type="character" w:customStyle="1" w:styleId="50">
    <w:name w:val="标题 5 字符"/>
    <w:basedOn w:val="a0"/>
    <w:link w:val="5"/>
    <w:uiPriority w:val="9"/>
    <w:semiHidden/>
    <w:rsid w:val="00C76D04"/>
    <w:rPr>
      <w:rFonts w:cstheme="majorBidi"/>
      <w:color w:val="2F5496" w:themeColor="accent1" w:themeShade="BF"/>
      <w:sz w:val="24"/>
    </w:rPr>
  </w:style>
  <w:style w:type="character" w:customStyle="1" w:styleId="60">
    <w:name w:val="标题 6 字符"/>
    <w:basedOn w:val="a0"/>
    <w:link w:val="6"/>
    <w:uiPriority w:val="9"/>
    <w:semiHidden/>
    <w:rsid w:val="00C76D04"/>
    <w:rPr>
      <w:rFonts w:cstheme="majorBidi"/>
      <w:b/>
      <w:bCs/>
      <w:color w:val="2F5496" w:themeColor="accent1" w:themeShade="BF"/>
    </w:rPr>
  </w:style>
  <w:style w:type="character" w:customStyle="1" w:styleId="70">
    <w:name w:val="标题 7 字符"/>
    <w:basedOn w:val="a0"/>
    <w:link w:val="7"/>
    <w:uiPriority w:val="9"/>
    <w:semiHidden/>
    <w:rsid w:val="00C76D04"/>
    <w:rPr>
      <w:rFonts w:cstheme="majorBidi"/>
      <w:b/>
      <w:bCs/>
      <w:color w:val="595959" w:themeColor="text1" w:themeTint="A6"/>
    </w:rPr>
  </w:style>
  <w:style w:type="character" w:customStyle="1" w:styleId="80">
    <w:name w:val="标题 8 字符"/>
    <w:basedOn w:val="a0"/>
    <w:link w:val="8"/>
    <w:uiPriority w:val="9"/>
    <w:semiHidden/>
    <w:rsid w:val="00C76D04"/>
    <w:rPr>
      <w:rFonts w:cstheme="majorBidi"/>
      <w:color w:val="595959" w:themeColor="text1" w:themeTint="A6"/>
    </w:rPr>
  </w:style>
  <w:style w:type="character" w:customStyle="1" w:styleId="90">
    <w:name w:val="标题 9 字符"/>
    <w:basedOn w:val="a0"/>
    <w:link w:val="9"/>
    <w:uiPriority w:val="9"/>
    <w:semiHidden/>
    <w:rsid w:val="00C76D04"/>
    <w:rPr>
      <w:rFonts w:eastAsiaTheme="majorEastAsia" w:cstheme="majorBidi"/>
      <w:color w:val="595959" w:themeColor="text1" w:themeTint="A6"/>
    </w:rPr>
  </w:style>
  <w:style w:type="paragraph" w:styleId="a3">
    <w:name w:val="Title"/>
    <w:basedOn w:val="a"/>
    <w:next w:val="a"/>
    <w:link w:val="a4"/>
    <w:uiPriority w:val="10"/>
    <w:qFormat/>
    <w:rsid w:val="00C76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D04"/>
    <w:pPr>
      <w:spacing w:before="160"/>
      <w:jc w:val="center"/>
    </w:pPr>
    <w:rPr>
      <w:i/>
      <w:iCs/>
      <w:color w:val="404040" w:themeColor="text1" w:themeTint="BF"/>
    </w:rPr>
  </w:style>
  <w:style w:type="character" w:customStyle="1" w:styleId="a8">
    <w:name w:val="引用 字符"/>
    <w:basedOn w:val="a0"/>
    <w:link w:val="a7"/>
    <w:uiPriority w:val="29"/>
    <w:rsid w:val="00C76D04"/>
    <w:rPr>
      <w:i/>
      <w:iCs/>
      <w:color w:val="404040" w:themeColor="text1" w:themeTint="BF"/>
    </w:rPr>
  </w:style>
  <w:style w:type="paragraph" w:styleId="a9">
    <w:name w:val="List Paragraph"/>
    <w:basedOn w:val="a"/>
    <w:uiPriority w:val="34"/>
    <w:qFormat/>
    <w:rsid w:val="00C76D04"/>
    <w:pPr>
      <w:ind w:left="720"/>
      <w:contextualSpacing/>
    </w:pPr>
  </w:style>
  <w:style w:type="character" w:styleId="aa">
    <w:name w:val="Intense Emphasis"/>
    <w:basedOn w:val="a0"/>
    <w:uiPriority w:val="21"/>
    <w:qFormat/>
    <w:rsid w:val="00C76D04"/>
    <w:rPr>
      <w:i/>
      <w:iCs/>
      <w:color w:val="2F5496" w:themeColor="accent1" w:themeShade="BF"/>
    </w:rPr>
  </w:style>
  <w:style w:type="paragraph" w:styleId="ab">
    <w:name w:val="Intense Quote"/>
    <w:basedOn w:val="a"/>
    <w:next w:val="a"/>
    <w:link w:val="ac"/>
    <w:uiPriority w:val="30"/>
    <w:qFormat/>
    <w:rsid w:val="00C76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D04"/>
    <w:rPr>
      <w:i/>
      <w:iCs/>
      <w:color w:val="2F5496" w:themeColor="accent1" w:themeShade="BF"/>
    </w:rPr>
  </w:style>
  <w:style w:type="character" w:styleId="ad">
    <w:name w:val="Intense Reference"/>
    <w:basedOn w:val="a0"/>
    <w:uiPriority w:val="32"/>
    <w:qFormat/>
    <w:rsid w:val="00C76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