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592E" w14:textId="77777777" w:rsidR="004D614D" w:rsidRDefault="004D614D">
      <w:pPr>
        <w:rPr>
          <w:rFonts w:hint="eastAsia"/>
        </w:rPr>
      </w:pPr>
      <w:r>
        <w:rPr>
          <w:rFonts w:hint="eastAsia"/>
        </w:rPr>
        <w:t>摊摊担担的拼音：tān dàn</w:t>
      </w:r>
    </w:p>
    <w:p w14:paraId="4F72B269" w14:textId="77777777" w:rsidR="004D614D" w:rsidRDefault="004D614D">
      <w:pPr>
        <w:rPr>
          <w:rFonts w:hint="eastAsia"/>
        </w:rPr>
      </w:pPr>
      <w:r>
        <w:rPr>
          <w:rFonts w:hint="eastAsia"/>
        </w:rPr>
        <w:t>摊摊担担，这个听起来有些土气却又带着几分亲切的名字，在中国的方言里有着它独特的地位。在普通话中，“摊”字的拼音是 tān，而“担”字的拼音为 dàn。这两个词合在一起，往往用来形容一种古老的传统贸易方式——挑着担子沿街叫卖的小贩们，他们走街串巷，将生活所需的各种物品带到了城市的每个角落。</w:t>
      </w:r>
    </w:p>
    <w:p w14:paraId="0EC5DCC0" w14:textId="77777777" w:rsidR="004D614D" w:rsidRDefault="004D614D">
      <w:pPr>
        <w:rPr>
          <w:rFonts w:hint="eastAsia"/>
        </w:rPr>
      </w:pPr>
    </w:p>
    <w:p w14:paraId="7072444B" w14:textId="77777777" w:rsidR="004D614D" w:rsidRDefault="004D614D">
      <w:pPr>
        <w:rPr>
          <w:rFonts w:hint="eastAsia"/>
        </w:rPr>
      </w:pPr>
      <w:r>
        <w:rPr>
          <w:rFonts w:hint="eastAsia"/>
        </w:rPr>
        <w:t>历史渊源</w:t>
      </w:r>
    </w:p>
    <w:p w14:paraId="638A79B0" w14:textId="77777777" w:rsidR="004D614D" w:rsidRDefault="004D614D">
      <w:pPr>
        <w:rPr>
          <w:rFonts w:hint="eastAsia"/>
        </w:rPr>
      </w:pPr>
      <w:r>
        <w:rPr>
          <w:rFonts w:hint="eastAsia"/>
        </w:rPr>
        <w:t>追溯到古代，中国社会以农业为主，市场交易多集中在城镇集市。然而，并非所有人都能方便地到达这些地方进行买卖。于是，便有了一群特殊的人群，他们用肩膀扛起了生活的重担，一头挑着货物，另一头可能是空筐或是简单的坐垫，这就是所谓的“摊摊担担”。这些人通常会根据季节和需求的变化来调整自己所售的商品种类，从新鲜的农产品到日常用品，无所不包。这种商业模式不仅便利了民众的生活，也成为了乡村与城市间物资交流的重要桥梁。</w:t>
      </w:r>
    </w:p>
    <w:p w14:paraId="768C4757" w14:textId="77777777" w:rsidR="004D614D" w:rsidRDefault="004D614D">
      <w:pPr>
        <w:rPr>
          <w:rFonts w:hint="eastAsia"/>
        </w:rPr>
      </w:pPr>
    </w:p>
    <w:p w14:paraId="6BC2BAC2" w14:textId="77777777" w:rsidR="004D614D" w:rsidRDefault="004D614D">
      <w:pPr>
        <w:rPr>
          <w:rFonts w:hint="eastAsia"/>
        </w:rPr>
      </w:pPr>
      <w:r>
        <w:rPr>
          <w:rFonts w:hint="eastAsia"/>
        </w:rPr>
        <w:t>文化象征</w:t>
      </w:r>
    </w:p>
    <w:p w14:paraId="5CF0F9E2" w14:textId="77777777" w:rsidR="004D614D" w:rsidRDefault="004D614D">
      <w:pPr>
        <w:rPr>
          <w:rFonts w:hint="eastAsia"/>
        </w:rPr>
      </w:pPr>
      <w:r>
        <w:rPr>
          <w:rFonts w:hint="eastAsia"/>
        </w:rPr>
        <w:t>随着时间的发展，“摊摊担担”逐渐超越了其原始的经济功能，成为了一种文化的象征。在中国的一些地区，特别是南方，仍然可以看到老一辈人保留着这样的传统。每逢节日或庙会期间，街头巷尾就会出现各式各样的小摊贩，他们摆出琳琅满目的商品吸引顾客。此时，“摊摊担担”不仅仅是为了谋生，更是一种传承下来的民俗风情，体现了中国人对美好生活的向往以及邻里之间的和谐相处。它还反映了早期商业活动中诚信经营的价值观，比如公平交易、童叟无欺等原则。</w:t>
      </w:r>
    </w:p>
    <w:p w14:paraId="15AEC4F2" w14:textId="77777777" w:rsidR="004D614D" w:rsidRDefault="004D614D">
      <w:pPr>
        <w:rPr>
          <w:rFonts w:hint="eastAsia"/>
        </w:rPr>
      </w:pPr>
    </w:p>
    <w:p w14:paraId="0A952054" w14:textId="77777777" w:rsidR="004D614D" w:rsidRDefault="004D614D">
      <w:pPr>
        <w:rPr>
          <w:rFonts w:hint="eastAsia"/>
        </w:rPr>
      </w:pPr>
      <w:r>
        <w:rPr>
          <w:rFonts w:hint="eastAsia"/>
        </w:rPr>
        <w:t>现代转型</w:t>
      </w:r>
    </w:p>
    <w:p w14:paraId="31A56980" w14:textId="77777777" w:rsidR="004D614D" w:rsidRDefault="004D614D">
      <w:pPr>
        <w:rPr>
          <w:rFonts w:hint="eastAsia"/>
        </w:rPr>
      </w:pPr>
      <w:r>
        <w:rPr>
          <w:rFonts w:hint="eastAsia"/>
        </w:rPr>
        <w:t>进入现代社会后，随着交通条件的改善和技术的进步，“摊摊担担”的形式发生了很大变化。一方面，许多传统的流动商贩开始固定下来，在特定地点开设店铺；另一方面，网络购物的兴起也为个人创业者提供了新的平台。尽管如此，“摊摊担担”的精神并没有消失。在一些创意市集或者夜市中，我们依然能够看到年轻人以新颖的方式延续着这份传统。他们可能不再使用扁担和箩筐，但那份为了梦想而努力奋斗的态度却是一脉相承的。而且，通过社交媒体的力量，这些新兴的小商家可以更容易地找到自己的客户群体，实现更加高效和个性化的服务。</w:t>
      </w:r>
    </w:p>
    <w:p w14:paraId="2756F405" w14:textId="77777777" w:rsidR="004D614D" w:rsidRDefault="004D614D">
      <w:pPr>
        <w:rPr>
          <w:rFonts w:hint="eastAsia"/>
        </w:rPr>
      </w:pPr>
    </w:p>
    <w:p w14:paraId="13E8B6B5" w14:textId="77777777" w:rsidR="004D614D" w:rsidRDefault="004D614D">
      <w:pPr>
        <w:rPr>
          <w:rFonts w:hint="eastAsia"/>
        </w:rPr>
      </w:pPr>
      <w:r>
        <w:rPr>
          <w:rFonts w:hint="eastAsia"/>
        </w:rPr>
        <w:t>未来展望</w:t>
      </w:r>
    </w:p>
    <w:p w14:paraId="160FA60E" w14:textId="77777777" w:rsidR="004D614D" w:rsidRDefault="004D614D">
      <w:pPr>
        <w:rPr>
          <w:rFonts w:hint="eastAsia"/>
        </w:rPr>
      </w:pPr>
      <w:r>
        <w:rPr>
          <w:rFonts w:hint="eastAsia"/>
        </w:rPr>
        <w:t>展望未来，“摊摊担担”可能会继续演变，但它所承载的文化价值和社会意义不会改变。无论是在繁华都市还是偏远乡村，总有一群人在坚持着这份简单而又充满温情的职业。随着人们对传统文化兴趣的增长，相信会有更多的人关注并参与到保护和发展这类非物质文化遗产的工作当中。政府和社会各界也应该给予足够的重视和支持，让“摊摊担担”这一古老的行业焕发出新的活力，成为连接过去与现在、促进经济发展与文化交流的重要纽带。</w:t>
      </w:r>
    </w:p>
    <w:p w14:paraId="5B4E7BBC" w14:textId="77777777" w:rsidR="004D614D" w:rsidRDefault="004D614D">
      <w:pPr>
        <w:rPr>
          <w:rFonts w:hint="eastAsia"/>
        </w:rPr>
      </w:pPr>
    </w:p>
    <w:p w14:paraId="76E60A66" w14:textId="77777777" w:rsidR="004D614D" w:rsidRDefault="004D614D">
      <w:pPr>
        <w:rPr>
          <w:rFonts w:hint="eastAsia"/>
        </w:rPr>
      </w:pPr>
      <w:r>
        <w:rPr>
          <w:rFonts w:hint="eastAsia"/>
        </w:rPr>
        <w:t>本文是由每日文章网(2345lzwz.cn)为大家创作</w:t>
      </w:r>
    </w:p>
    <w:p w14:paraId="05089BCD" w14:textId="6CEDB92E" w:rsidR="002863A9" w:rsidRDefault="002863A9"/>
    <w:sectPr w:rsidR="0028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A9"/>
    <w:rsid w:val="002863A9"/>
    <w:rsid w:val="003B267A"/>
    <w:rsid w:val="004D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4CF2-486F-4166-85F4-01BF0824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3A9"/>
    <w:rPr>
      <w:rFonts w:cstheme="majorBidi"/>
      <w:color w:val="2F5496" w:themeColor="accent1" w:themeShade="BF"/>
      <w:sz w:val="28"/>
      <w:szCs w:val="28"/>
    </w:rPr>
  </w:style>
  <w:style w:type="character" w:customStyle="1" w:styleId="50">
    <w:name w:val="标题 5 字符"/>
    <w:basedOn w:val="a0"/>
    <w:link w:val="5"/>
    <w:uiPriority w:val="9"/>
    <w:semiHidden/>
    <w:rsid w:val="002863A9"/>
    <w:rPr>
      <w:rFonts w:cstheme="majorBidi"/>
      <w:color w:val="2F5496" w:themeColor="accent1" w:themeShade="BF"/>
      <w:sz w:val="24"/>
    </w:rPr>
  </w:style>
  <w:style w:type="character" w:customStyle="1" w:styleId="60">
    <w:name w:val="标题 6 字符"/>
    <w:basedOn w:val="a0"/>
    <w:link w:val="6"/>
    <w:uiPriority w:val="9"/>
    <w:semiHidden/>
    <w:rsid w:val="002863A9"/>
    <w:rPr>
      <w:rFonts w:cstheme="majorBidi"/>
      <w:b/>
      <w:bCs/>
      <w:color w:val="2F5496" w:themeColor="accent1" w:themeShade="BF"/>
    </w:rPr>
  </w:style>
  <w:style w:type="character" w:customStyle="1" w:styleId="70">
    <w:name w:val="标题 7 字符"/>
    <w:basedOn w:val="a0"/>
    <w:link w:val="7"/>
    <w:uiPriority w:val="9"/>
    <w:semiHidden/>
    <w:rsid w:val="002863A9"/>
    <w:rPr>
      <w:rFonts w:cstheme="majorBidi"/>
      <w:b/>
      <w:bCs/>
      <w:color w:val="595959" w:themeColor="text1" w:themeTint="A6"/>
    </w:rPr>
  </w:style>
  <w:style w:type="character" w:customStyle="1" w:styleId="80">
    <w:name w:val="标题 8 字符"/>
    <w:basedOn w:val="a0"/>
    <w:link w:val="8"/>
    <w:uiPriority w:val="9"/>
    <w:semiHidden/>
    <w:rsid w:val="002863A9"/>
    <w:rPr>
      <w:rFonts w:cstheme="majorBidi"/>
      <w:color w:val="595959" w:themeColor="text1" w:themeTint="A6"/>
    </w:rPr>
  </w:style>
  <w:style w:type="character" w:customStyle="1" w:styleId="90">
    <w:name w:val="标题 9 字符"/>
    <w:basedOn w:val="a0"/>
    <w:link w:val="9"/>
    <w:uiPriority w:val="9"/>
    <w:semiHidden/>
    <w:rsid w:val="002863A9"/>
    <w:rPr>
      <w:rFonts w:eastAsiaTheme="majorEastAsia" w:cstheme="majorBidi"/>
      <w:color w:val="595959" w:themeColor="text1" w:themeTint="A6"/>
    </w:rPr>
  </w:style>
  <w:style w:type="paragraph" w:styleId="a3">
    <w:name w:val="Title"/>
    <w:basedOn w:val="a"/>
    <w:next w:val="a"/>
    <w:link w:val="a4"/>
    <w:uiPriority w:val="10"/>
    <w:qFormat/>
    <w:rsid w:val="00286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3A9"/>
    <w:pPr>
      <w:spacing w:before="160"/>
      <w:jc w:val="center"/>
    </w:pPr>
    <w:rPr>
      <w:i/>
      <w:iCs/>
      <w:color w:val="404040" w:themeColor="text1" w:themeTint="BF"/>
    </w:rPr>
  </w:style>
  <w:style w:type="character" w:customStyle="1" w:styleId="a8">
    <w:name w:val="引用 字符"/>
    <w:basedOn w:val="a0"/>
    <w:link w:val="a7"/>
    <w:uiPriority w:val="29"/>
    <w:rsid w:val="002863A9"/>
    <w:rPr>
      <w:i/>
      <w:iCs/>
      <w:color w:val="404040" w:themeColor="text1" w:themeTint="BF"/>
    </w:rPr>
  </w:style>
  <w:style w:type="paragraph" w:styleId="a9">
    <w:name w:val="List Paragraph"/>
    <w:basedOn w:val="a"/>
    <w:uiPriority w:val="34"/>
    <w:qFormat/>
    <w:rsid w:val="002863A9"/>
    <w:pPr>
      <w:ind w:left="720"/>
      <w:contextualSpacing/>
    </w:pPr>
  </w:style>
  <w:style w:type="character" w:styleId="aa">
    <w:name w:val="Intense Emphasis"/>
    <w:basedOn w:val="a0"/>
    <w:uiPriority w:val="21"/>
    <w:qFormat/>
    <w:rsid w:val="002863A9"/>
    <w:rPr>
      <w:i/>
      <w:iCs/>
      <w:color w:val="2F5496" w:themeColor="accent1" w:themeShade="BF"/>
    </w:rPr>
  </w:style>
  <w:style w:type="paragraph" w:styleId="ab">
    <w:name w:val="Intense Quote"/>
    <w:basedOn w:val="a"/>
    <w:next w:val="a"/>
    <w:link w:val="ac"/>
    <w:uiPriority w:val="30"/>
    <w:qFormat/>
    <w:rsid w:val="00286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3A9"/>
    <w:rPr>
      <w:i/>
      <w:iCs/>
      <w:color w:val="2F5496" w:themeColor="accent1" w:themeShade="BF"/>
    </w:rPr>
  </w:style>
  <w:style w:type="character" w:styleId="ad">
    <w:name w:val="Intense Reference"/>
    <w:basedOn w:val="a0"/>
    <w:uiPriority w:val="32"/>
    <w:qFormat/>
    <w:rsid w:val="00286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