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609E" w14:textId="77777777" w:rsidR="00F55085" w:rsidRDefault="00F55085">
      <w:pPr>
        <w:rPr>
          <w:rFonts w:hint="eastAsia"/>
        </w:rPr>
      </w:pPr>
      <w:r>
        <w:rPr>
          <w:rFonts w:hint="eastAsia"/>
        </w:rPr>
        <w:t>旧的部首和的拼音：汉字结构与发音的基础</w:t>
      </w:r>
    </w:p>
    <w:p w14:paraId="27D8947B" w14:textId="77777777" w:rsidR="00F55085" w:rsidRDefault="00F55085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来的智慧结晶。它不仅仅是一种交流工具，更是一门艺术，一种文化传承。在汉字的构造中，部首扮演了极其重要的角色，它们是构成汉字的基本单元，而每个汉字的发音则通过拼音系统得以记录和传播。</w:t>
      </w:r>
    </w:p>
    <w:p w14:paraId="33AA9FE2" w14:textId="77777777" w:rsidR="00F55085" w:rsidRDefault="00F55085">
      <w:pPr>
        <w:rPr>
          <w:rFonts w:hint="eastAsia"/>
        </w:rPr>
      </w:pPr>
    </w:p>
    <w:p w14:paraId="13376687" w14:textId="77777777" w:rsidR="00F55085" w:rsidRDefault="00F55085">
      <w:pPr>
        <w:rPr>
          <w:rFonts w:hint="eastAsia"/>
        </w:rPr>
      </w:pPr>
      <w:r>
        <w:rPr>
          <w:rFonts w:hint="eastAsia"/>
        </w:rPr>
        <w:t>追溯根源：部首的历史发展</w:t>
      </w:r>
    </w:p>
    <w:p w14:paraId="50112652" w14:textId="77777777" w:rsidR="00F55085" w:rsidRDefault="00F55085">
      <w:pPr>
        <w:rPr>
          <w:rFonts w:hint="eastAsia"/>
        </w:rPr>
      </w:pPr>
      <w:r>
        <w:rPr>
          <w:rFonts w:hint="eastAsia"/>
        </w:rPr>
        <w:t>从古至今，汉字经历了无数次演变，部首的概念也随之不断丰富和发展。最初，古人根据事物的形状创造象形文字，这些原始符号逐渐演变为更加抽象的表意符号，并形成了固定的组合模式。随着时间推移，为了方便字典编纂和查找，人们开始最后的总结归纳出一些常用偏旁，即今天的“部首”。例如，“木”部往往与树木相关，“水”部多涉及水流等自然现象。这种分类方法不仅有助于记忆，也反映了古人对自然界和社会生活的深刻观察。</w:t>
      </w:r>
    </w:p>
    <w:p w14:paraId="12CED331" w14:textId="77777777" w:rsidR="00F55085" w:rsidRDefault="00F55085">
      <w:pPr>
        <w:rPr>
          <w:rFonts w:hint="eastAsia"/>
        </w:rPr>
      </w:pPr>
    </w:p>
    <w:p w14:paraId="50D840AF" w14:textId="77777777" w:rsidR="00F55085" w:rsidRDefault="00F55085">
      <w:pPr>
        <w:rPr>
          <w:rFonts w:hint="eastAsia"/>
        </w:rPr>
      </w:pPr>
      <w:r>
        <w:rPr>
          <w:rFonts w:hint="eastAsia"/>
        </w:rPr>
        <w:t>音韵之美：拼音系统的形成</w:t>
      </w:r>
    </w:p>
    <w:p w14:paraId="6090A57B" w14:textId="77777777" w:rsidR="00F55085" w:rsidRDefault="00F55085">
      <w:pPr>
        <w:rPr>
          <w:rFonts w:hint="eastAsia"/>
        </w:rPr>
      </w:pPr>
      <w:r>
        <w:rPr>
          <w:rFonts w:hint="eastAsia"/>
        </w:rPr>
        <w:t>汉语拼音是现代中国官方采用的一种拉丁字母标记法，用来表示普通话的读音。它的诞生标志着汉字教学、推广以及计算机输入等领域的一次革命性变革。拼音方案制定过程中充分考虑到了语音学原理及国际通用标准，使得每一个汉字都有了相对应的简单易记的拼写形式。对于学习者而言，掌握好拼音就像是掌握了打开汉语大门的钥匙；而对于母语使用者来说，正确运用拼音同样重要，特别是在需要准确传达信息或进行学术研究时。</w:t>
      </w:r>
    </w:p>
    <w:p w14:paraId="5533C5F0" w14:textId="77777777" w:rsidR="00F55085" w:rsidRDefault="00F55085">
      <w:pPr>
        <w:rPr>
          <w:rFonts w:hint="eastAsia"/>
        </w:rPr>
      </w:pPr>
    </w:p>
    <w:p w14:paraId="577B6EF5" w14:textId="77777777" w:rsidR="00F55085" w:rsidRDefault="00F55085">
      <w:pPr>
        <w:rPr>
          <w:rFonts w:hint="eastAsia"/>
        </w:rPr>
      </w:pPr>
      <w:r>
        <w:rPr>
          <w:rFonts w:hint="eastAsia"/>
        </w:rPr>
        <w:t>结合实践：部首与拼音在日常生活中的应用</w:t>
      </w:r>
    </w:p>
    <w:p w14:paraId="51AE861F" w14:textId="77777777" w:rsidR="00F55085" w:rsidRDefault="00F55085">
      <w:pPr>
        <w:rPr>
          <w:rFonts w:hint="eastAsia"/>
        </w:rPr>
      </w:pPr>
      <w:r>
        <w:rPr>
          <w:rFonts w:hint="eastAsia"/>
        </w:rPr>
        <w:t>在日常生活中，我们经常可以看到部首和拼音的应用实例。比如，在教孩子们识字时，家长或者老师会先介绍一些简单的部首概念，帮助他们理解字义并快速记住新词汇。借助拼音卡片、儿歌等形式，可以让孩子在游戏中轻松学会正确的发音。在使用电子设备输入中文时，拼音输入法已经成为最流行的方式之一。用户只需按照普通话发音输入相应的字母组合，就能迅速找到所需汉字。这一便捷功能极大地提高了效率，促进了信息交流。</w:t>
      </w:r>
    </w:p>
    <w:p w14:paraId="7FF5BC33" w14:textId="77777777" w:rsidR="00F55085" w:rsidRDefault="00F55085">
      <w:pPr>
        <w:rPr>
          <w:rFonts w:hint="eastAsia"/>
        </w:rPr>
      </w:pPr>
    </w:p>
    <w:p w14:paraId="268CAC69" w14:textId="77777777" w:rsidR="00F55085" w:rsidRDefault="00F55085">
      <w:pPr>
        <w:rPr>
          <w:rFonts w:hint="eastAsia"/>
        </w:rPr>
      </w:pPr>
      <w:r>
        <w:rPr>
          <w:rFonts w:hint="eastAsia"/>
        </w:rPr>
        <w:t>展望未来：部首和拼音在新时代的角色</w:t>
      </w:r>
    </w:p>
    <w:p w14:paraId="2447778F" w14:textId="77777777" w:rsidR="00F55085" w:rsidRDefault="00F55085">
      <w:pPr>
        <w:rPr>
          <w:rFonts w:hint="eastAsia"/>
        </w:rPr>
      </w:pPr>
      <w:r>
        <w:rPr>
          <w:rFonts w:hint="eastAsia"/>
        </w:rPr>
        <w:t>随着信息技术的发展和社会进步，部首和拼音将继续发挥其不可替代的作用。一方面，数字化时代要求我们更加注重语言文字规范化建设，确保每个人都能准确地书写和朗读汉字；另一方面，全球化背景下跨文化交流日益频繁，如何让世界更好地了解中国文化也成为了一个重要课题。因此，深入研究并合理利用部首和拼音，既是对传统文化的继承与发展，也是面向未来的积极探索。</w:t>
      </w:r>
    </w:p>
    <w:p w14:paraId="137CA3F0" w14:textId="77777777" w:rsidR="00F55085" w:rsidRDefault="00F55085">
      <w:pPr>
        <w:rPr>
          <w:rFonts w:hint="eastAsia"/>
        </w:rPr>
      </w:pPr>
    </w:p>
    <w:p w14:paraId="271FDBF2" w14:textId="77777777" w:rsidR="00F55085" w:rsidRDefault="00F55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DE639" w14:textId="2FA9FB71" w:rsidR="000E03D5" w:rsidRDefault="000E03D5"/>
    <w:sectPr w:rsidR="000E0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D5"/>
    <w:rsid w:val="000E03D5"/>
    <w:rsid w:val="003B267A"/>
    <w:rsid w:val="00F5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25B78-B3AC-4B9D-9AEA-676C44D8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