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7EF7" w14:textId="77777777" w:rsidR="00CB7F22" w:rsidRDefault="00CB7F22">
      <w:pPr>
        <w:rPr>
          <w:rFonts w:hint="eastAsia"/>
        </w:rPr>
      </w:pPr>
      <w:r>
        <w:rPr>
          <w:rFonts w:hint="eastAsia"/>
        </w:rPr>
        <w:t>Shu Wu Gen Bu Zhang, Ren Wu Zhi Bu Li 树无根不长，人无志不立</w:t>
      </w:r>
    </w:p>
    <w:p w14:paraId="6A01F534" w14:textId="77777777" w:rsidR="00CB7F22" w:rsidRDefault="00CB7F22">
      <w:pPr>
        <w:rPr>
          <w:rFonts w:hint="eastAsia"/>
        </w:rPr>
      </w:pPr>
      <w:r>
        <w:rPr>
          <w:rFonts w:hint="eastAsia"/>
        </w:rPr>
        <w:t>“树无根不长，人无志不立”是一句流传久远的中文谚语。这句话用树木生长的道理来比喻人的成长和发展，它强调了根基和目标对于个人的重要性。就如同树木需要根系深入土壤中汲取养分才能茁壮成长一样，一个人也需要明确的目标和坚定的决心，作为前进的动力和方向。</w:t>
      </w:r>
    </w:p>
    <w:p w14:paraId="7C92AFC6" w14:textId="77777777" w:rsidR="00CB7F22" w:rsidRDefault="00CB7F22">
      <w:pPr>
        <w:rPr>
          <w:rFonts w:hint="eastAsia"/>
        </w:rPr>
      </w:pPr>
    </w:p>
    <w:p w14:paraId="76CFB741" w14:textId="77777777" w:rsidR="00CB7F22" w:rsidRDefault="00CB7F22">
      <w:pPr>
        <w:rPr>
          <w:rFonts w:hint="eastAsia"/>
        </w:rPr>
      </w:pPr>
      <w:r>
        <w:rPr>
          <w:rFonts w:hint="eastAsia"/>
        </w:rPr>
        <w:t>根基的重要性</w:t>
      </w:r>
    </w:p>
    <w:p w14:paraId="4F76955D" w14:textId="77777777" w:rsidR="00CB7F22" w:rsidRDefault="00CB7F22">
      <w:pPr>
        <w:rPr>
          <w:rFonts w:hint="eastAsia"/>
        </w:rPr>
      </w:pPr>
      <w:r>
        <w:rPr>
          <w:rFonts w:hint="eastAsia"/>
        </w:rPr>
        <w:t>树木扎根于土地之中，通过其根部吸收水分和矿物质，为枝叶繁茂提供必要的养料。没有根的树木无法存活，更不用说成长为参天大树。同样地，人们在追求自己的梦想时，必须有坚实的基础。这个基础可以是知识、技能、经验或者是健康的身体和心态。无论追求什么样的成功，都离不开这些基本要素的支持。只有当这些根基稳固时，我们才能在人生的道路上稳步前行。</w:t>
      </w:r>
    </w:p>
    <w:p w14:paraId="0C8C22DD" w14:textId="77777777" w:rsidR="00CB7F22" w:rsidRDefault="00CB7F22">
      <w:pPr>
        <w:rPr>
          <w:rFonts w:hint="eastAsia"/>
        </w:rPr>
      </w:pPr>
    </w:p>
    <w:p w14:paraId="76D2D40A" w14:textId="77777777" w:rsidR="00CB7F22" w:rsidRDefault="00CB7F22">
      <w:pPr>
        <w:rPr>
          <w:rFonts w:hint="eastAsia"/>
        </w:rPr>
      </w:pPr>
      <w:r>
        <w:rPr>
          <w:rFonts w:hint="eastAsia"/>
        </w:rPr>
        <w:t>意志的力量</w:t>
      </w:r>
    </w:p>
    <w:p w14:paraId="11040506" w14:textId="77777777" w:rsidR="00CB7F22" w:rsidRDefault="00CB7F22">
      <w:pPr>
        <w:rPr>
          <w:rFonts w:hint="eastAsia"/>
        </w:rPr>
      </w:pPr>
      <w:r>
        <w:rPr>
          <w:rFonts w:hint="eastAsia"/>
        </w:rPr>
        <w:t>而“人无志不立”则指出了意志力和理想对于一个人的重要性。一个有着明确志向的人会更加专注于自己的目标，并且在面对困难时不轻易放弃。这种内在驱动力可以帮助我们克服重重障碍，在遇到挫折时也能保持积极的态度。因此，树立远大的理想并为之努力奋斗，是每个人都应该去做的事情。这样的生活不仅充满意义，而且也能够让我们成为更好的自己。</w:t>
      </w:r>
    </w:p>
    <w:p w14:paraId="04C7A823" w14:textId="77777777" w:rsidR="00CB7F22" w:rsidRDefault="00CB7F22">
      <w:pPr>
        <w:rPr>
          <w:rFonts w:hint="eastAsia"/>
        </w:rPr>
      </w:pPr>
    </w:p>
    <w:p w14:paraId="17E31769" w14:textId="77777777" w:rsidR="00CB7F22" w:rsidRDefault="00CB7F22">
      <w:pPr>
        <w:rPr>
          <w:rFonts w:hint="eastAsia"/>
        </w:rPr>
      </w:pPr>
      <w:r>
        <w:rPr>
          <w:rFonts w:hint="eastAsia"/>
        </w:rPr>
        <w:t>从古至今的智慧传承</w:t>
      </w:r>
    </w:p>
    <w:p w14:paraId="405A7A80" w14:textId="77777777" w:rsidR="00CB7F22" w:rsidRDefault="00CB7F22">
      <w:pPr>
        <w:rPr>
          <w:rFonts w:hint="eastAsia"/>
        </w:rPr>
      </w:pPr>
      <w:r>
        <w:rPr>
          <w:rFonts w:hint="eastAsia"/>
        </w:rPr>
        <w:t>这句谚语不仅仅是一个简单的比喻，它蕴含着中华民族几千年来的智慧结晶。古代哲学家们早就认识到，无论是个人修养还是国家治理，都需要以正确的理念为导向。他们倡导人们要确立高远的目标，同时脚踏实地地去实践。这种思想影响了一代又一代中国人，成为激励无数仁人志士不断进取的精神源泉。即使在现代社会，这句话依然具有深刻的教育意义，提醒我们要重视基础建设，培养坚定不移的信念。</w:t>
      </w:r>
    </w:p>
    <w:p w14:paraId="11787CBA" w14:textId="77777777" w:rsidR="00CB7F22" w:rsidRDefault="00CB7F22">
      <w:pPr>
        <w:rPr>
          <w:rFonts w:hint="eastAsia"/>
        </w:rPr>
      </w:pPr>
    </w:p>
    <w:p w14:paraId="2F221141" w14:textId="77777777" w:rsidR="00CB7F22" w:rsidRDefault="00CB7F22">
      <w:pPr>
        <w:rPr>
          <w:rFonts w:hint="eastAsia"/>
        </w:rPr>
      </w:pPr>
      <w:r>
        <w:rPr>
          <w:rFonts w:hint="eastAsia"/>
        </w:rPr>
        <w:t>在现代社会的应用</w:t>
      </w:r>
    </w:p>
    <w:p w14:paraId="3F5F9E83" w14:textId="77777777" w:rsidR="00CB7F22" w:rsidRDefault="00CB7F22">
      <w:pPr>
        <w:rPr>
          <w:rFonts w:hint="eastAsia"/>
        </w:rPr>
      </w:pPr>
      <w:r>
        <w:rPr>
          <w:rFonts w:hint="eastAsia"/>
        </w:rPr>
        <w:t>今天，当我们谈论职业规划和个人发展时，“树无根不长，人无志不立”的道理同样适用。年轻人在选择职业道路之初，就应该思考自己想要达到什么样的高度，以及为此需要做哪些准备。比如，如果一个人希望在未来成为一名优秀的工程师，那么他现在就需要打好扎实的专业知识基础，参加各种实践活动积累经验，更重要的是要始终保持着对专业的热爱与执着。只有这样，当他遇到挑战时，才不会轻易退缩，而是勇敢地迎难而上，最终实现自己的梦想。</w:t>
      </w:r>
    </w:p>
    <w:p w14:paraId="0488E344" w14:textId="77777777" w:rsidR="00CB7F22" w:rsidRDefault="00CB7F22">
      <w:pPr>
        <w:rPr>
          <w:rFonts w:hint="eastAsia"/>
        </w:rPr>
      </w:pPr>
    </w:p>
    <w:p w14:paraId="53876E4E" w14:textId="77777777" w:rsidR="00CB7F22" w:rsidRDefault="00CB7F22">
      <w:pPr>
        <w:rPr>
          <w:rFonts w:hint="eastAsia"/>
        </w:rPr>
      </w:pPr>
      <w:r>
        <w:rPr>
          <w:rFonts w:hint="eastAsia"/>
        </w:rPr>
        <w:t>最后的总结</w:t>
      </w:r>
    </w:p>
    <w:p w14:paraId="1AA734CB" w14:textId="77777777" w:rsidR="00CB7F22" w:rsidRDefault="00CB7F22">
      <w:pPr>
        <w:rPr>
          <w:rFonts w:hint="eastAsia"/>
        </w:rPr>
      </w:pPr>
      <w:r>
        <w:rPr>
          <w:rFonts w:hint="eastAsia"/>
        </w:rPr>
        <w:t>“树无根不长，人无志不立”不仅仅是两句简单的话语，它们传递出了一种生活的哲学。告诉我们每个人都要明白自己的根基在哪里，也要清楚自己想要去哪里。在这个快速变化的时代里，拥有清晰的目标和坚强的意志显得尤为重要。让我们铭记这句话背后的深意，在人生旅途中不断探索、学习和进步，成为一个有理想、有担当的人。</w:t>
      </w:r>
    </w:p>
    <w:p w14:paraId="0F0A8515" w14:textId="77777777" w:rsidR="00CB7F22" w:rsidRDefault="00CB7F22">
      <w:pPr>
        <w:rPr>
          <w:rFonts w:hint="eastAsia"/>
        </w:rPr>
      </w:pPr>
    </w:p>
    <w:p w14:paraId="1B89FC4E" w14:textId="77777777" w:rsidR="00CB7F22" w:rsidRDefault="00CB7F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44F1F" w14:textId="21A03E7D" w:rsidR="008F3B30" w:rsidRDefault="008F3B30"/>
    <w:sectPr w:rsidR="008F3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30"/>
    <w:rsid w:val="003B267A"/>
    <w:rsid w:val="008F3B30"/>
    <w:rsid w:val="00CB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45F1F-0D35-464B-80C1-16722B06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