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5E2D" w14:textId="77777777" w:rsidR="00264AB4" w:rsidRDefault="00264AB4">
      <w:pPr>
        <w:rPr>
          <w:rFonts w:hint="eastAsia"/>
        </w:rPr>
      </w:pPr>
      <w:r>
        <w:rPr>
          <w:rFonts w:hint="eastAsia"/>
        </w:rPr>
        <w:t>楷木的拼音：Kǎimù</w:t>
      </w:r>
    </w:p>
    <w:p w14:paraId="61A38677" w14:textId="77777777" w:rsidR="00264AB4" w:rsidRDefault="00264AB4">
      <w:pPr>
        <w:rPr>
          <w:rFonts w:hint="eastAsia"/>
        </w:rPr>
      </w:pPr>
      <w:r>
        <w:rPr>
          <w:rFonts w:hint="eastAsia"/>
        </w:rPr>
        <w:t>在中国的传统文学与艺术中，常常会提及一种木材——楷木。其独特的质地和色泽不仅使得它在建筑和家具制造领域备受青睐，而且也成为了文人墨客笔下的常客。楷木，又名黄杨木，在汉语中的发音为“Kǎimù”。这种树木多生长于中国南方地区，特别是福建、广东等地，因其生长环境的特殊性，形成了独特而珍贵的木质特性。</w:t>
      </w:r>
    </w:p>
    <w:p w14:paraId="62A93461" w14:textId="77777777" w:rsidR="00264AB4" w:rsidRDefault="00264AB4">
      <w:pPr>
        <w:rPr>
          <w:rFonts w:hint="eastAsia"/>
        </w:rPr>
      </w:pPr>
    </w:p>
    <w:p w14:paraId="350943E2" w14:textId="77777777" w:rsidR="00264AB4" w:rsidRDefault="00264AB4">
      <w:pPr>
        <w:rPr>
          <w:rFonts w:hint="eastAsia"/>
        </w:rPr>
      </w:pPr>
      <w:r>
        <w:rPr>
          <w:rFonts w:hint="eastAsia"/>
        </w:rPr>
        <w:t>历史渊源</w:t>
      </w:r>
    </w:p>
    <w:p w14:paraId="54BEDCA8" w14:textId="77777777" w:rsidR="00264AB4" w:rsidRDefault="00264AB4">
      <w:pPr>
        <w:rPr>
          <w:rFonts w:hint="eastAsia"/>
        </w:rPr>
      </w:pPr>
      <w:r>
        <w:rPr>
          <w:rFonts w:hint="eastAsia"/>
        </w:rPr>
        <w:t>从历史的角度来看，楷木的使用可以追溯到非常久远的时代。古代中国的工匠们就已经认识到了楷木的优良特性，并将其应用于各种工艺品和实用品的制作之中。由于它的纹理细腻、硬度适中，非常适合雕刻和打磨，因此被广泛用于制作印章、佛像以及精美的木雕作品。尤其是在明清时期，随着木雕工艺的发展，楷木更是成为了一种象征着高贵和精致的艺术材料。</w:t>
      </w:r>
    </w:p>
    <w:p w14:paraId="3764D5EE" w14:textId="77777777" w:rsidR="00264AB4" w:rsidRDefault="00264AB4">
      <w:pPr>
        <w:rPr>
          <w:rFonts w:hint="eastAsia"/>
        </w:rPr>
      </w:pPr>
    </w:p>
    <w:p w14:paraId="06CE4E67" w14:textId="77777777" w:rsidR="00264AB4" w:rsidRDefault="00264AB4">
      <w:pPr>
        <w:rPr>
          <w:rFonts w:hint="eastAsia"/>
        </w:rPr>
      </w:pPr>
      <w:r>
        <w:rPr>
          <w:rFonts w:hint="eastAsia"/>
        </w:rPr>
        <w:t>文化内涵</w:t>
      </w:r>
    </w:p>
    <w:p w14:paraId="1914EA42" w14:textId="77777777" w:rsidR="00264AB4" w:rsidRDefault="00264AB4">
      <w:pPr>
        <w:rPr>
          <w:rFonts w:hint="eastAsia"/>
        </w:rPr>
      </w:pPr>
      <w:r>
        <w:rPr>
          <w:rFonts w:hint="eastAsia"/>
        </w:rPr>
        <w:t>在中华文化里，楷木不仅仅是一种物质存在，它还承载着深厚的文化意义。古人认为，楷木所具有的坚韧不拔之特质，恰似君子之道，故而赋予了它许多美好的寓意。比如，在传统婚礼上，人们常用楷木制成的物品作为礼物赠送给新人，寓意着婚姻坚贞不渝；而在书房中摆放一两件由楷木打造的小物件，则象征着主人有着高雅的情趣和追求。由于楷木生长缓慢，每一寸增长都凝聚着岁月的力量，这使得它更加珍贵稀有。</w:t>
      </w:r>
    </w:p>
    <w:p w14:paraId="03EDD432" w14:textId="77777777" w:rsidR="00264AB4" w:rsidRDefault="00264AB4">
      <w:pPr>
        <w:rPr>
          <w:rFonts w:hint="eastAsia"/>
        </w:rPr>
      </w:pPr>
    </w:p>
    <w:p w14:paraId="4A8A4906" w14:textId="77777777" w:rsidR="00264AB4" w:rsidRDefault="00264AB4">
      <w:pPr>
        <w:rPr>
          <w:rFonts w:hint="eastAsia"/>
        </w:rPr>
      </w:pPr>
      <w:r>
        <w:rPr>
          <w:rFonts w:hint="eastAsia"/>
        </w:rPr>
        <w:t>现代应用</w:t>
      </w:r>
    </w:p>
    <w:p w14:paraId="0D5B35A2" w14:textId="77777777" w:rsidR="00264AB4" w:rsidRDefault="00264AB4">
      <w:pPr>
        <w:rPr>
          <w:rFonts w:hint="eastAsia"/>
        </w:rPr>
      </w:pPr>
      <w:r>
        <w:rPr>
          <w:rFonts w:hint="eastAsia"/>
        </w:rPr>
        <w:t>进入现代社会后，尽管新材料层出不穷，但楷木依然没有失去它的光芒。除了继续保留传统用途外，设计师们还将目光投向了更广阔的领域。例如，在高端定制家居市场中，用楷木制作而成的桌椅板凳既保持了古典韵味，又不失时尚气息；在一些高档酒店或会所内部装修时，也会选用少量经过特殊处理后的楷木来增添空间的文化氛围。无论时代如何变迁，楷木始终以其独有的魅力吸引着人们的关注。</w:t>
      </w:r>
    </w:p>
    <w:p w14:paraId="51BB1EB0" w14:textId="77777777" w:rsidR="00264AB4" w:rsidRDefault="00264AB4">
      <w:pPr>
        <w:rPr>
          <w:rFonts w:hint="eastAsia"/>
        </w:rPr>
      </w:pPr>
    </w:p>
    <w:p w14:paraId="7F32D87A" w14:textId="77777777" w:rsidR="00264AB4" w:rsidRDefault="00264AB4">
      <w:pPr>
        <w:rPr>
          <w:rFonts w:hint="eastAsia"/>
        </w:rPr>
      </w:pPr>
      <w:r>
        <w:rPr>
          <w:rFonts w:hint="eastAsia"/>
        </w:rPr>
        <w:t>保护与发展</w:t>
      </w:r>
    </w:p>
    <w:p w14:paraId="369D6A5D" w14:textId="77777777" w:rsidR="00264AB4" w:rsidRDefault="00264AB4">
      <w:pPr>
        <w:rPr>
          <w:rFonts w:hint="eastAsia"/>
        </w:rPr>
      </w:pPr>
      <w:r>
        <w:rPr>
          <w:rFonts w:hint="eastAsia"/>
        </w:rPr>
        <w:t>然而，随着对楷木需求量的不断增加，过度采伐现象日益严重，这对自然资源造成了极大的破坏。为此，政府及相关机构已经开始重视起这一问题，并采取了一系列措施加以保护。一方面，通过立法规定禁止非法砍伐野生楷木资源；另一方面，则鼓励人工培育种植，以确保未来能够持续利用这种宝贵的木材。与此社会各界也在积极宣传科普知识，提高公众对于保护生态环境重要性的认识水平。</w:t>
      </w:r>
    </w:p>
    <w:p w14:paraId="18F8342F" w14:textId="77777777" w:rsidR="00264AB4" w:rsidRDefault="00264AB4">
      <w:pPr>
        <w:rPr>
          <w:rFonts w:hint="eastAsia"/>
        </w:rPr>
      </w:pPr>
    </w:p>
    <w:p w14:paraId="06DD74D8" w14:textId="77777777" w:rsidR="00264AB4" w:rsidRDefault="00264AB4">
      <w:pPr>
        <w:rPr>
          <w:rFonts w:hint="eastAsia"/>
        </w:rPr>
      </w:pPr>
      <w:r>
        <w:rPr>
          <w:rFonts w:hint="eastAsia"/>
        </w:rPr>
        <w:t>最后的总结</w:t>
      </w:r>
    </w:p>
    <w:p w14:paraId="0A123999" w14:textId="77777777" w:rsidR="00264AB4" w:rsidRDefault="00264AB4">
      <w:pPr>
        <w:rPr>
          <w:rFonts w:hint="eastAsia"/>
        </w:rPr>
      </w:pPr>
      <w:r>
        <w:rPr>
          <w:rFonts w:hint="eastAsia"/>
        </w:rPr>
        <w:t>从古老文明传承至今的楷木，不仅见证了中华民族悠久的历史变迁，更是连接古今文化艺术的重要纽带之一。它那低调而不失华丽的身影，贯穿于我们生活的方方面面，无论是作为实用工具还是精神象征，都在无声地诉说着属于自己的故事。在未来，希望可以在合理开发与有效保护之间找到平衡点，让这份来自大自然馈赠的美好得以长久延续下去。</w:t>
      </w:r>
    </w:p>
    <w:p w14:paraId="24DCE887" w14:textId="77777777" w:rsidR="00264AB4" w:rsidRDefault="00264AB4">
      <w:pPr>
        <w:rPr>
          <w:rFonts w:hint="eastAsia"/>
        </w:rPr>
      </w:pPr>
    </w:p>
    <w:p w14:paraId="7D167C1A" w14:textId="77777777" w:rsidR="00264AB4" w:rsidRDefault="00264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58E70" w14:textId="49D14A26" w:rsidR="00937F42" w:rsidRDefault="00937F42"/>
    <w:sectPr w:rsidR="0093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42"/>
    <w:rsid w:val="00264AB4"/>
    <w:rsid w:val="003B267A"/>
    <w:rsid w:val="0093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D3619-83CE-4895-AC3C-F0A69F1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